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7FC" w:rsidRPr="00C93C90" w:rsidRDefault="006D17FC" w:rsidP="006D17FC">
      <w:pPr>
        <w:pStyle w:val="Default"/>
        <w:jc w:val="center"/>
        <w:rPr>
          <w:rFonts w:asciiTheme="majorHAnsi" w:hAnsiTheme="majorHAnsi"/>
          <w:b/>
          <w:bCs/>
          <w:sz w:val="32"/>
          <w:szCs w:val="22"/>
        </w:rPr>
      </w:pPr>
      <w:r w:rsidRPr="00C93C90">
        <w:rPr>
          <w:rFonts w:asciiTheme="majorHAnsi" w:hAnsiTheme="majorHAnsi"/>
          <w:b/>
          <w:bCs/>
          <w:sz w:val="32"/>
          <w:szCs w:val="22"/>
        </w:rPr>
        <w:t>Field Visit Report (</w:t>
      </w:r>
      <w:proofErr w:type="spellStart"/>
      <w:r w:rsidRPr="00C93C90">
        <w:rPr>
          <w:rFonts w:asciiTheme="majorHAnsi" w:hAnsiTheme="majorHAnsi"/>
          <w:b/>
          <w:bCs/>
          <w:sz w:val="32"/>
          <w:szCs w:val="22"/>
        </w:rPr>
        <w:t>Barmer</w:t>
      </w:r>
      <w:proofErr w:type="spellEnd"/>
      <w:r w:rsidRPr="00C93C90">
        <w:rPr>
          <w:rFonts w:asciiTheme="majorHAnsi" w:hAnsiTheme="majorHAnsi"/>
          <w:b/>
          <w:bCs/>
          <w:sz w:val="32"/>
          <w:szCs w:val="22"/>
        </w:rPr>
        <w:t xml:space="preserve"> &amp; </w:t>
      </w:r>
      <w:proofErr w:type="spellStart"/>
      <w:r w:rsidRPr="00C93C90">
        <w:rPr>
          <w:rFonts w:asciiTheme="majorHAnsi" w:hAnsiTheme="majorHAnsi"/>
          <w:b/>
          <w:bCs/>
          <w:sz w:val="32"/>
          <w:szCs w:val="22"/>
        </w:rPr>
        <w:t>Alwar</w:t>
      </w:r>
      <w:proofErr w:type="spellEnd"/>
      <w:r w:rsidRPr="00C93C90">
        <w:rPr>
          <w:rFonts w:asciiTheme="majorHAnsi" w:hAnsiTheme="majorHAnsi"/>
          <w:b/>
          <w:bCs/>
          <w:sz w:val="32"/>
          <w:szCs w:val="22"/>
        </w:rPr>
        <w:t>)</w:t>
      </w:r>
    </w:p>
    <w:p w:rsidR="006D17FC" w:rsidRPr="00C93C90" w:rsidRDefault="006D17FC" w:rsidP="006D17FC">
      <w:pPr>
        <w:pStyle w:val="Default"/>
        <w:jc w:val="center"/>
        <w:rPr>
          <w:rFonts w:asciiTheme="majorHAnsi" w:hAnsiTheme="majorHAnsi"/>
          <w:sz w:val="22"/>
          <w:szCs w:val="22"/>
        </w:rPr>
      </w:pPr>
    </w:p>
    <w:p w:rsidR="006D17FC" w:rsidRPr="00C93C90" w:rsidRDefault="006D17FC" w:rsidP="00657C6E">
      <w:pPr>
        <w:pStyle w:val="Default"/>
        <w:spacing w:line="360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sz w:val="22"/>
          <w:szCs w:val="22"/>
        </w:rPr>
        <w:t>Date</w:t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  <w:t>:</w:t>
      </w:r>
      <w:r w:rsidRPr="00C93C90">
        <w:rPr>
          <w:rFonts w:asciiTheme="majorHAnsi" w:hAnsiTheme="majorHAnsi"/>
          <w:sz w:val="22"/>
          <w:szCs w:val="22"/>
        </w:rPr>
        <w:tab/>
        <w:t xml:space="preserve"> From January 29 to Feb 03, 2017</w:t>
      </w:r>
    </w:p>
    <w:p w:rsidR="006D17FC" w:rsidRPr="00C93C90" w:rsidRDefault="006D17FC" w:rsidP="00657C6E">
      <w:pPr>
        <w:pStyle w:val="Default"/>
        <w:spacing w:line="360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sz w:val="22"/>
          <w:szCs w:val="22"/>
        </w:rPr>
        <w:t>Project</w:t>
      </w:r>
      <w:r w:rsidR="00C93C90" w:rsidRPr="00C93C90">
        <w:rPr>
          <w:rFonts w:asciiTheme="majorHAnsi" w:hAnsiTheme="majorHAnsi"/>
          <w:sz w:val="22"/>
          <w:szCs w:val="22"/>
        </w:rPr>
        <w:t>s</w:t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  <w:t>:</w:t>
      </w:r>
      <w:r w:rsidRPr="00C93C90">
        <w:rPr>
          <w:rFonts w:asciiTheme="majorHAnsi" w:hAnsiTheme="majorHAnsi"/>
          <w:sz w:val="22"/>
          <w:szCs w:val="22"/>
        </w:rPr>
        <w:tab/>
        <w:t xml:space="preserve"> Soochna Seva</w:t>
      </w:r>
      <w:r w:rsidR="00C93C90" w:rsidRPr="00C93C90">
        <w:rPr>
          <w:rFonts w:asciiTheme="majorHAnsi" w:hAnsiTheme="majorHAnsi"/>
          <w:sz w:val="22"/>
          <w:szCs w:val="22"/>
        </w:rPr>
        <w:t>, SoochnaPreneur &amp; Oracle CIRC</w:t>
      </w:r>
      <w:r w:rsidRPr="00C93C90">
        <w:rPr>
          <w:rFonts w:asciiTheme="majorHAnsi" w:hAnsiTheme="majorHAnsi"/>
          <w:sz w:val="22"/>
          <w:szCs w:val="22"/>
        </w:rPr>
        <w:t xml:space="preserve"> </w:t>
      </w:r>
    </w:p>
    <w:p w:rsidR="006D17FC" w:rsidRPr="00C93C90" w:rsidRDefault="006D17FC" w:rsidP="00657C6E">
      <w:pPr>
        <w:pStyle w:val="Default"/>
        <w:spacing w:line="360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sz w:val="22"/>
          <w:szCs w:val="22"/>
        </w:rPr>
        <w:t xml:space="preserve">Location </w:t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  <w:t>:</w:t>
      </w:r>
      <w:r w:rsidRPr="00C93C90">
        <w:rPr>
          <w:rFonts w:asciiTheme="majorHAnsi" w:hAnsiTheme="majorHAnsi"/>
          <w:sz w:val="22"/>
          <w:szCs w:val="22"/>
        </w:rPr>
        <w:tab/>
        <w:t xml:space="preserve">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Barmer</w:t>
      </w:r>
      <w:proofErr w:type="spellEnd"/>
      <w:r w:rsidR="00C93C90" w:rsidRPr="00C93C90">
        <w:rPr>
          <w:rFonts w:asciiTheme="majorHAnsi" w:hAnsiTheme="majorHAnsi"/>
          <w:sz w:val="22"/>
          <w:szCs w:val="22"/>
        </w:rPr>
        <w:t xml:space="preserve"> &amp;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Alwar</w:t>
      </w:r>
      <w:proofErr w:type="spellEnd"/>
      <w:r w:rsidR="00C93C90" w:rsidRPr="00C93C90">
        <w:rPr>
          <w:rFonts w:asciiTheme="majorHAnsi" w:hAnsiTheme="majorHAnsi"/>
          <w:sz w:val="22"/>
          <w:szCs w:val="22"/>
        </w:rPr>
        <w:t xml:space="preserve"> of Rajasthan</w:t>
      </w:r>
      <w:r w:rsidRPr="00C93C90">
        <w:rPr>
          <w:rFonts w:asciiTheme="majorHAnsi" w:hAnsiTheme="majorHAnsi"/>
          <w:sz w:val="22"/>
          <w:szCs w:val="22"/>
        </w:rPr>
        <w:t xml:space="preserve"> </w:t>
      </w:r>
    </w:p>
    <w:p w:rsidR="006D17FC" w:rsidRPr="00C93C90" w:rsidRDefault="006D17FC" w:rsidP="00657C6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70"/>
        </w:tabs>
        <w:spacing w:line="360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sz w:val="22"/>
          <w:szCs w:val="22"/>
        </w:rPr>
        <w:t>Monitored by</w:t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  <w:t>:</w:t>
      </w:r>
      <w:r w:rsidRPr="00C93C90">
        <w:rPr>
          <w:rFonts w:asciiTheme="majorHAnsi" w:hAnsiTheme="majorHAnsi"/>
          <w:sz w:val="22"/>
          <w:szCs w:val="22"/>
        </w:rPr>
        <w:tab/>
        <w:t xml:space="preserve"> </w:t>
      </w:r>
      <w:r w:rsidR="00C93C90" w:rsidRPr="00C93C90">
        <w:rPr>
          <w:rFonts w:asciiTheme="majorHAnsi" w:hAnsiTheme="majorHAnsi"/>
          <w:sz w:val="22"/>
          <w:szCs w:val="22"/>
        </w:rPr>
        <w:t xml:space="preserve">Vahid &amp;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Maroof</w:t>
      </w:r>
      <w:proofErr w:type="spellEnd"/>
      <w:r w:rsidRPr="00C93C90">
        <w:rPr>
          <w:rFonts w:asciiTheme="majorHAnsi" w:hAnsiTheme="majorHAnsi"/>
          <w:sz w:val="22"/>
          <w:szCs w:val="22"/>
        </w:rPr>
        <w:t xml:space="preserve"> </w:t>
      </w:r>
      <w:r w:rsidRPr="00C93C90">
        <w:rPr>
          <w:rFonts w:asciiTheme="majorHAnsi" w:hAnsiTheme="majorHAnsi"/>
          <w:sz w:val="22"/>
          <w:szCs w:val="22"/>
        </w:rPr>
        <w:tab/>
      </w:r>
    </w:p>
    <w:p w:rsidR="006D17FC" w:rsidRPr="00C93C90" w:rsidRDefault="006D17FC" w:rsidP="00657C6E">
      <w:pPr>
        <w:pStyle w:val="Default"/>
        <w:spacing w:line="360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sz w:val="22"/>
          <w:szCs w:val="22"/>
        </w:rPr>
        <w:t xml:space="preserve">Last visit </w:t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  <w:t xml:space="preserve">: </w:t>
      </w:r>
      <w:r w:rsidRPr="00C93C90">
        <w:rPr>
          <w:rFonts w:asciiTheme="majorHAnsi" w:hAnsiTheme="majorHAnsi"/>
          <w:sz w:val="22"/>
          <w:szCs w:val="22"/>
        </w:rPr>
        <w:tab/>
        <w:t xml:space="preserve"> </w:t>
      </w:r>
      <w:r w:rsidR="00C93C90" w:rsidRPr="00C93C90">
        <w:rPr>
          <w:rFonts w:asciiTheme="majorHAnsi" w:hAnsiTheme="majorHAnsi"/>
          <w:sz w:val="22"/>
          <w:szCs w:val="22"/>
        </w:rPr>
        <w:t xml:space="preserve">December 2016 by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Kunwar</w:t>
      </w:r>
      <w:proofErr w:type="spellEnd"/>
    </w:p>
    <w:p w:rsidR="006D17FC" w:rsidRPr="00C93C90" w:rsidRDefault="006D17FC" w:rsidP="00657C6E">
      <w:pPr>
        <w:pStyle w:val="Default"/>
        <w:spacing w:line="360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sz w:val="22"/>
          <w:szCs w:val="22"/>
        </w:rPr>
        <w:t>Report created by</w:t>
      </w:r>
      <w:r w:rsidRPr="00C93C90">
        <w:rPr>
          <w:rFonts w:asciiTheme="majorHAnsi" w:hAnsiTheme="majorHAnsi"/>
          <w:sz w:val="22"/>
          <w:szCs w:val="22"/>
        </w:rPr>
        <w:tab/>
      </w:r>
      <w:r w:rsidRPr="00C93C90">
        <w:rPr>
          <w:rFonts w:asciiTheme="majorHAnsi" w:hAnsiTheme="majorHAnsi"/>
          <w:sz w:val="22"/>
          <w:szCs w:val="22"/>
        </w:rPr>
        <w:tab/>
        <w:t>:</w:t>
      </w:r>
      <w:r w:rsidRPr="00C93C90">
        <w:rPr>
          <w:rFonts w:asciiTheme="majorHAnsi" w:hAnsiTheme="majorHAnsi"/>
          <w:sz w:val="22"/>
          <w:szCs w:val="22"/>
        </w:rPr>
        <w:tab/>
      </w:r>
      <w:r w:rsidR="00C93C90" w:rsidRPr="00C93C90">
        <w:rPr>
          <w:rFonts w:asciiTheme="majorHAnsi" w:hAnsiTheme="majorHAnsi"/>
          <w:sz w:val="22"/>
          <w:szCs w:val="22"/>
        </w:rPr>
        <w:t xml:space="preserve"> </w:t>
      </w:r>
      <w:r w:rsidRPr="00C93C90">
        <w:rPr>
          <w:rFonts w:asciiTheme="majorHAnsi" w:hAnsiTheme="majorHAnsi"/>
          <w:sz w:val="22"/>
          <w:szCs w:val="22"/>
        </w:rPr>
        <w:t xml:space="preserve">Vahid </w:t>
      </w:r>
    </w:p>
    <w:p w:rsidR="006D17FC" w:rsidRPr="00C93C90" w:rsidRDefault="006D17FC" w:rsidP="00657C6E">
      <w:pPr>
        <w:pStyle w:val="Default"/>
        <w:spacing w:line="360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sz w:val="22"/>
          <w:szCs w:val="22"/>
        </w:rPr>
        <w:t xml:space="preserve">Focal person at the field </w:t>
      </w:r>
      <w:r w:rsidRPr="00C93C90">
        <w:rPr>
          <w:rFonts w:asciiTheme="majorHAnsi" w:hAnsiTheme="majorHAnsi"/>
          <w:sz w:val="22"/>
          <w:szCs w:val="22"/>
        </w:rPr>
        <w:tab/>
        <w:t xml:space="preserve">: </w:t>
      </w:r>
      <w:r w:rsidRPr="00C93C90">
        <w:rPr>
          <w:rFonts w:asciiTheme="majorHAnsi" w:hAnsiTheme="majorHAnsi"/>
          <w:sz w:val="22"/>
          <w:szCs w:val="22"/>
        </w:rPr>
        <w:tab/>
        <w:t xml:space="preserve">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Shishir</w:t>
      </w:r>
      <w:proofErr w:type="spellEnd"/>
      <w:r w:rsidR="00C93C90" w:rsidRPr="00C93C9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Purohit</w:t>
      </w:r>
      <w:proofErr w:type="spellEnd"/>
      <w:r w:rsidR="00C93C90" w:rsidRPr="00C93C90">
        <w:rPr>
          <w:rFonts w:asciiTheme="majorHAnsi" w:hAnsiTheme="majorHAnsi"/>
          <w:sz w:val="22"/>
          <w:szCs w:val="22"/>
        </w:rPr>
        <w:t xml:space="preserve"> in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Barmer</w:t>
      </w:r>
      <w:proofErr w:type="spellEnd"/>
      <w:r w:rsidR="00C93C90" w:rsidRPr="00C93C90">
        <w:rPr>
          <w:rFonts w:asciiTheme="majorHAnsi" w:hAnsiTheme="majorHAnsi"/>
          <w:sz w:val="22"/>
          <w:szCs w:val="22"/>
        </w:rPr>
        <w:t xml:space="preserve"> &amp; Pankaj Sharma in </w:t>
      </w:r>
      <w:proofErr w:type="spellStart"/>
      <w:r w:rsidR="00C93C90" w:rsidRPr="00C93C90">
        <w:rPr>
          <w:rFonts w:asciiTheme="majorHAnsi" w:hAnsiTheme="majorHAnsi"/>
          <w:sz w:val="22"/>
          <w:szCs w:val="22"/>
        </w:rPr>
        <w:t>Alwar</w:t>
      </w:r>
      <w:proofErr w:type="spellEnd"/>
      <w:r w:rsidRPr="00C93C90">
        <w:rPr>
          <w:rFonts w:asciiTheme="majorHAnsi" w:hAnsiTheme="majorHAnsi"/>
          <w:sz w:val="22"/>
          <w:szCs w:val="22"/>
        </w:rPr>
        <w:t xml:space="preserve"> </w:t>
      </w:r>
    </w:p>
    <w:p w:rsidR="006D17FC" w:rsidRPr="00C93C90" w:rsidRDefault="006D17FC" w:rsidP="006D17FC">
      <w:pPr>
        <w:pStyle w:val="Default"/>
        <w:rPr>
          <w:rFonts w:asciiTheme="majorHAnsi" w:hAnsiTheme="majorHAnsi"/>
          <w:b/>
          <w:bCs/>
          <w:sz w:val="22"/>
          <w:szCs w:val="22"/>
        </w:rPr>
      </w:pPr>
    </w:p>
    <w:p w:rsidR="006D17FC" w:rsidRPr="00C93C90" w:rsidRDefault="006D17FC" w:rsidP="00657C6E">
      <w:pPr>
        <w:pStyle w:val="Default"/>
        <w:spacing w:line="276" w:lineRule="auto"/>
        <w:rPr>
          <w:rFonts w:asciiTheme="majorHAnsi" w:hAnsiTheme="majorHAnsi"/>
          <w:b/>
          <w:bCs/>
          <w:sz w:val="22"/>
          <w:szCs w:val="22"/>
        </w:rPr>
      </w:pPr>
      <w:r w:rsidRPr="00C93C90">
        <w:rPr>
          <w:rFonts w:asciiTheme="majorHAnsi" w:hAnsiTheme="majorHAnsi"/>
          <w:b/>
          <w:bCs/>
          <w:sz w:val="22"/>
          <w:szCs w:val="22"/>
        </w:rPr>
        <w:t xml:space="preserve">Purpose of the visit </w:t>
      </w:r>
    </w:p>
    <w:p w:rsidR="00F22222" w:rsidRDefault="006D17FC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C93C90">
        <w:rPr>
          <w:rFonts w:asciiTheme="majorHAnsi" w:hAnsiTheme="majorHAnsi"/>
        </w:rPr>
        <w:t xml:space="preserve">To physically verify the </w:t>
      </w:r>
      <w:r w:rsidR="00F22222">
        <w:rPr>
          <w:rFonts w:asciiTheme="majorHAnsi" w:hAnsiTheme="majorHAnsi"/>
        </w:rPr>
        <w:t>a</w:t>
      </w:r>
      <w:r w:rsidR="00942664">
        <w:rPr>
          <w:rFonts w:asciiTheme="majorHAnsi" w:hAnsiTheme="majorHAnsi"/>
        </w:rPr>
        <w:t xml:space="preserve">ctivities of Soochna Seva Kendra, SoochnaPreneur Kendra &amp; Oracle digital literacy </w:t>
      </w:r>
      <w:proofErr w:type="spellStart"/>
      <w:r w:rsidR="00942664">
        <w:rPr>
          <w:rFonts w:asciiTheme="majorHAnsi" w:hAnsiTheme="majorHAnsi"/>
        </w:rPr>
        <w:t>center</w:t>
      </w:r>
      <w:proofErr w:type="spellEnd"/>
      <w:r w:rsidRPr="00C93C90">
        <w:rPr>
          <w:rFonts w:asciiTheme="majorHAnsi" w:hAnsiTheme="majorHAnsi"/>
        </w:rPr>
        <w:t>.</w:t>
      </w:r>
    </w:p>
    <w:p w:rsidR="006D17FC" w:rsidRPr="00C93C90" w:rsidRDefault="00F22222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assist the team in opening the separate </w:t>
      </w:r>
      <w:r w:rsidR="00942664">
        <w:rPr>
          <w:rFonts w:asciiTheme="majorHAnsi" w:hAnsiTheme="majorHAnsi"/>
        </w:rPr>
        <w:t xml:space="preserve">SoochnaPreneur Kendra in every block in order to reach out the last mile beneficiaries. </w:t>
      </w:r>
      <w:r>
        <w:rPr>
          <w:rFonts w:asciiTheme="majorHAnsi" w:hAnsiTheme="majorHAnsi"/>
        </w:rPr>
        <w:t xml:space="preserve"> </w:t>
      </w:r>
      <w:r w:rsidR="006D17FC" w:rsidRPr="00C93C90">
        <w:rPr>
          <w:rFonts w:asciiTheme="majorHAnsi" w:hAnsiTheme="majorHAnsi"/>
        </w:rPr>
        <w:t xml:space="preserve"> </w:t>
      </w:r>
    </w:p>
    <w:p w:rsidR="006D17FC" w:rsidRDefault="006D17FC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C93C90">
        <w:rPr>
          <w:rFonts w:asciiTheme="majorHAnsi" w:hAnsiTheme="majorHAnsi"/>
        </w:rPr>
        <w:t>To encourage the team for building up liaising with stakeholders both Govt. officials and elected members.</w:t>
      </w:r>
    </w:p>
    <w:p w:rsidR="006D17FC" w:rsidRDefault="006D17FC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C93C90">
        <w:rPr>
          <w:rFonts w:asciiTheme="majorHAnsi" w:hAnsiTheme="majorHAnsi"/>
        </w:rPr>
        <w:t>To search out the possibilities of collaboration with the civil societies, elected members &amp; block</w:t>
      </w:r>
      <w:r w:rsidR="00942664">
        <w:rPr>
          <w:rFonts w:asciiTheme="majorHAnsi" w:hAnsiTheme="majorHAnsi"/>
        </w:rPr>
        <w:t>/district</w:t>
      </w:r>
      <w:r w:rsidRPr="00C93C90">
        <w:rPr>
          <w:rFonts w:asciiTheme="majorHAnsi" w:hAnsiTheme="majorHAnsi"/>
        </w:rPr>
        <w:t xml:space="preserve"> headquarter. </w:t>
      </w:r>
    </w:p>
    <w:p w:rsidR="006D17FC" w:rsidRDefault="006D17FC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C93C90">
        <w:rPr>
          <w:rFonts w:asciiTheme="majorHAnsi" w:hAnsiTheme="majorHAnsi"/>
        </w:rPr>
        <w:t xml:space="preserve">To get familiar the team with required documentation both programmatic and admin/finance. </w:t>
      </w:r>
    </w:p>
    <w:p w:rsidR="00942664" w:rsidRDefault="00942664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To help the team in filling up complete online MIS along with photographs and evidence of each beneficiary of all three projects</w:t>
      </w:r>
    </w:p>
    <w:p w:rsidR="00942664" w:rsidRDefault="00942664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To assist the team in hiring of rest SoochnaPreneurs.</w:t>
      </w:r>
    </w:p>
    <w:p w:rsidR="00D619B3" w:rsidRDefault="00942664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collect and resolve the grievances if any. </w:t>
      </w:r>
    </w:p>
    <w:p w:rsidR="00942664" w:rsidRPr="00C93C90" w:rsidRDefault="00D619B3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encourage the team for innovations. </w:t>
      </w:r>
    </w:p>
    <w:p w:rsidR="006D17FC" w:rsidRPr="00C93C90" w:rsidRDefault="006D17FC" w:rsidP="00657C6E">
      <w:pPr>
        <w:pStyle w:val="Default"/>
        <w:spacing w:line="276" w:lineRule="auto"/>
        <w:rPr>
          <w:rFonts w:asciiTheme="majorHAnsi" w:hAnsiTheme="majorHAnsi"/>
          <w:sz w:val="22"/>
          <w:szCs w:val="22"/>
        </w:rPr>
      </w:pPr>
      <w:r w:rsidRPr="00C93C90">
        <w:rPr>
          <w:rFonts w:asciiTheme="majorHAnsi" w:hAnsiTheme="majorHAnsi"/>
          <w:b/>
          <w:bCs/>
          <w:sz w:val="22"/>
          <w:szCs w:val="22"/>
        </w:rPr>
        <w:t xml:space="preserve">Methodologies </w:t>
      </w:r>
    </w:p>
    <w:p w:rsidR="006D17FC" w:rsidRPr="00C93C90" w:rsidRDefault="00D619B3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Checking of online MIS</w:t>
      </w:r>
    </w:p>
    <w:p w:rsidR="006D17FC" w:rsidRPr="00C93C90" w:rsidRDefault="00A62AE6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Verifying focused area wise schemes provided to the beneficiaries </w:t>
      </w:r>
    </w:p>
    <w:p w:rsidR="006D17FC" w:rsidRDefault="00657C6E" w:rsidP="00657C6E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Capacity building of Soochna Seva team and SoochnaPreneurs</w:t>
      </w:r>
    </w:p>
    <w:p w:rsidR="00657C6E" w:rsidRDefault="000A296E" w:rsidP="006D17FC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Developing entrepreneurial skills </w:t>
      </w:r>
    </w:p>
    <w:p w:rsidR="000A296E" w:rsidRDefault="00DC38E0" w:rsidP="006D17FC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Kick off paid activities in every SSK</w:t>
      </w:r>
    </w:p>
    <w:p w:rsidR="00703009" w:rsidRPr="00C93C90" w:rsidRDefault="00703009" w:rsidP="006D17FC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Prepare action plan</w:t>
      </w:r>
    </w:p>
    <w:p w:rsidR="00847510" w:rsidRDefault="00847510">
      <w:pPr>
        <w:rPr>
          <w:rFonts w:asciiTheme="majorHAnsi" w:hAnsiTheme="majorHAnsi"/>
          <w:lang w:val="en-IN"/>
        </w:rPr>
      </w:pPr>
    </w:p>
    <w:p w:rsidR="00657C6E" w:rsidRDefault="00657C6E">
      <w:pPr>
        <w:rPr>
          <w:rFonts w:asciiTheme="majorHAnsi" w:hAnsiTheme="majorHAnsi"/>
          <w:lang w:val="en-IN"/>
        </w:rPr>
      </w:pPr>
    </w:p>
    <w:p w:rsidR="00657C6E" w:rsidRDefault="00657C6E">
      <w:pPr>
        <w:rPr>
          <w:rFonts w:asciiTheme="majorHAnsi" w:hAnsiTheme="majorHAnsi"/>
          <w:lang w:val="en-IN"/>
        </w:rPr>
      </w:pPr>
    </w:p>
    <w:p w:rsidR="00657C6E" w:rsidRDefault="00657C6E">
      <w:pPr>
        <w:rPr>
          <w:rFonts w:asciiTheme="majorHAnsi" w:hAnsiTheme="majorHAnsi"/>
          <w:lang w:val="en-IN"/>
        </w:rPr>
      </w:pPr>
    </w:p>
    <w:p w:rsidR="00657C6E" w:rsidRDefault="00657C6E" w:rsidP="002B208F">
      <w:pPr>
        <w:pStyle w:val="Title"/>
        <w:rPr>
          <w:lang w:val="en-IN"/>
        </w:rPr>
      </w:pPr>
      <w:r>
        <w:rPr>
          <w:lang w:val="en-IN"/>
        </w:rPr>
        <w:lastRenderedPageBreak/>
        <w:t>Field visit report-</w:t>
      </w:r>
      <w:proofErr w:type="spellStart"/>
      <w:r>
        <w:rPr>
          <w:lang w:val="en-IN"/>
        </w:rPr>
        <w:t>Barmer</w:t>
      </w:r>
      <w:proofErr w:type="spellEnd"/>
      <w:r>
        <w:rPr>
          <w:lang w:val="en-IN"/>
        </w:rPr>
        <w:t xml:space="preserve"> </w:t>
      </w:r>
    </w:p>
    <w:p w:rsidR="002B208F" w:rsidRDefault="002B208F" w:rsidP="00703009">
      <w:pPr>
        <w:jc w:val="both"/>
        <w:rPr>
          <w:rFonts w:asciiTheme="majorHAnsi" w:hAnsiTheme="majorHAnsi"/>
          <w:lang w:val="en-IN"/>
        </w:rPr>
      </w:pPr>
      <w:r>
        <w:rPr>
          <w:rFonts w:asciiTheme="majorHAnsi" w:hAnsiTheme="majorHAnsi"/>
          <w:lang w:val="en-IN"/>
        </w:rPr>
        <w:t xml:space="preserve">It has been three years of DEF Soochna Seva Project in </w:t>
      </w:r>
      <w:proofErr w:type="spellStart"/>
      <w:r>
        <w:rPr>
          <w:rFonts w:asciiTheme="majorHAnsi" w:hAnsiTheme="majorHAnsi"/>
          <w:lang w:val="en-IN"/>
        </w:rPr>
        <w:t>Barmer</w:t>
      </w:r>
      <w:proofErr w:type="spellEnd"/>
      <w:r>
        <w:rPr>
          <w:rFonts w:asciiTheme="majorHAnsi" w:hAnsiTheme="majorHAnsi"/>
          <w:lang w:val="en-IN"/>
        </w:rPr>
        <w:t>. Though, project has struggled a lot during the inception in providing the doorstep services to the last mile beneficiaries. This was because</w:t>
      </w:r>
      <w:r w:rsidR="00703009">
        <w:rPr>
          <w:rFonts w:asciiTheme="majorHAnsi" w:hAnsiTheme="majorHAnsi"/>
          <w:lang w:val="en-IN"/>
        </w:rPr>
        <w:t xml:space="preserve"> the team was fresh </w:t>
      </w:r>
      <w:r>
        <w:rPr>
          <w:rFonts w:asciiTheme="majorHAnsi" w:hAnsiTheme="majorHAnsi"/>
          <w:lang w:val="en-IN"/>
        </w:rPr>
        <w:t xml:space="preserve">and fresh area for the organisation. However, a gradual significant improvement has given to the project a great success towards connecting with the people and winning their faith in Soochna Seva Kendra. </w:t>
      </w:r>
    </w:p>
    <w:p w:rsidR="003C5044" w:rsidRDefault="000A296E" w:rsidP="005E115C">
      <w:pPr>
        <w:jc w:val="both"/>
        <w:rPr>
          <w:rFonts w:asciiTheme="majorHAnsi" w:hAnsiTheme="majorHAnsi"/>
          <w:lang w:val="en-IN"/>
        </w:rPr>
      </w:pPr>
      <w:r>
        <w:rPr>
          <w:rFonts w:asciiTheme="majorHAnsi" w:hAnsiTheme="majorHAnsi"/>
          <w:lang w:val="en-IN"/>
        </w:rPr>
        <w:t>The performance of three SSKs (</w:t>
      </w:r>
      <w:proofErr w:type="spellStart"/>
      <w:r>
        <w:rPr>
          <w:rFonts w:asciiTheme="majorHAnsi" w:hAnsiTheme="majorHAnsi"/>
          <w:lang w:val="en-IN"/>
        </w:rPr>
        <w:t>Barmer</w:t>
      </w:r>
      <w:proofErr w:type="spellEnd"/>
      <w:r>
        <w:rPr>
          <w:rFonts w:asciiTheme="majorHAnsi" w:hAnsiTheme="majorHAnsi"/>
          <w:lang w:val="en-IN"/>
        </w:rPr>
        <w:t xml:space="preserve">, </w:t>
      </w:r>
      <w:proofErr w:type="spellStart"/>
      <w:r>
        <w:rPr>
          <w:rFonts w:asciiTheme="majorHAnsi" w:hAnsiTheme="majorHAnsi"/>
          <w:lang w:val="en-IN"/>
        </w:rPr>
        <w:t>Dhanau</w:t>
      </w:r>
      <w:proofErr w:type="spellEnd"/>
      <w:r>
        <w:rPr>
          <w:rFonts w:asciiTheme="majorHAnsi" w:hAnsiTheme="majorHAnsi"/>
          <w:lang w:val="en-IN"/>
        </w:rPr>
        <w:t xml:space="preserve"> &amp; </w:t>
      </w:r>
      <w:proofErr w:type="spellStart"/>
      <w:r>
        <w:rPr>
          <w:rFonts w:asciiTheme="majorHAnsi" w:hAnsiTheme="majorHAnsi"/>
          <w:lang w:val="en-IN"/>
        </w:rPr>
        <w:t>Kalyanpur</w:t>
      </w:r>
      <w:proofErr w:type="spellEnd"/>
      <w:r>
        <w:rPr>
          <w:rFonts w:asciiTheme="majorHAnsi" w:hAnsiTheme="majorHAnsi"/>
          <w:lang w:val="en-IN"/>
        </w:rPr>
        <w:t>) is outstandingly well and rest 2 SSKs (</w:t>
      </w:r>
      <w:proofErr w:type="spellStart"/>
      <w:r>
        <w:rPr>
          <w:rFonts w:asciiTheme="majorHAnsi" w:hAnsiTheme="majorHAnsi"/>
          <w:lang w:val="en-IN"/>
        </w:rPr>
        <w:t>Bayatu</w:t>
      </w:r>
      <w:proofErr w:type="spellEnd"/>
      <w:r>
        <w:rPr>
          <w:rFonts w:asciiTheme="majorHAnsi" w:hAnsiTheme="majorHAnsi"/>
          <w:lang w:val="en-IN"/>
        </w:rPr>
        <w:t xml:space="preserve"> &amp; </w:t>
      </w:r>
      <w:proofErr w:type="spellStart"/>
      <w:r>
        <w:rPr>
          <w:rFonts w:asciiTheme="majorHAnsi" w:hAnsiTheme="majorHAnsi"/>
          <w:lang w:val="en-IN"/>
        </w:rPr>
        <w:t>Siwana</w:t>
      </w:r>
      <w:proofErr w:type="spellEnd"/>
      <w:r>
        <w:rPr>
          <w:rFonts w:asciiTheme="majorHAnsi" w:hAnsiTheme="majorHAnsi"/>
          <w:lang w:val="en-IN"/>
        </w:rPr>
        <w:t>) need much handholding support, in terms of monitoring, training, advocacy, outreach</w:t>
      </w:r>
      <w:r w:rsidR="00552C0A">
        <w:rPr>
          <w:rFonts w:asciiTheme="majorHAnsi" w:hAnsiTheme="majorHAnsi"/>
          <w:lang w:val="en-IN"/>
        </w:rPr>
        <w:t>, partnerships, collaborations</w:t>
      </w:r>
      <w:r>
        <w:rPr>
          <w:rFonts w:asciiTheme="majorHAnsi" w:hAnsiTheme="majorHAnsi"/>
          <w:lang w:val="en-IN"/>
        </w:rPr>
        <w:t xml:space="preserve"> etc. </w:t>
      </w:r>
      <w:r w:rsidR="00552C0A">
        <w:rPr>
          <w:rFonts w:asciiTheme="majorHAnsi" w:hAnsiTheme="majorHAnsi"/>
          <w:lang w:val="en-IN"/>
        </w:rPr>
        <w:t xml:space="preserve">Everywhere in all across 5 SSKs in </w:t>
      </w:r>
      <w:proofErr w:type="spellStart"/>
      <w:r w:rsidR="00552C0A">
        <w:rPr>
          <w:rFonts w:asciiTheme="majorHAnsi" w:hAnsiTheme="majorHAnsi"/>
          <w:lang w:val="en-IN"/>
        </w:rPr>
        <w:t>Barmer</w:t>
      </w:r>
      <w:proofErr w:type="spellEnd"/>
      <w:r w:rsidR="00552C0A">
        <w:rPr>
          <w:rFonts w:asciiTheme="majorHAnsi" w:hAnsiTheme="majorHAnsi"/>
          <w:lang w:val="en-IN"/>
        </w:rPr>
        <w:t xml:space="preserve">, centre is being managed by either one person or two. </w:t>
      </w:r>
      <w:r w:rsidR="005E115C">
        <w:rPr>
          <w:rFonts w:asciiTheme="majorHAnsi" w:hAnsiTheme="majorHAnsi"/>
          <w:lang w:val="en-IN"/>
        </w:rPr>
        <w:t>The pace of disseminating information entitlement on public schemes in far behind these two centres. In addition, al</w:t>
      </w:r>
      <w:r w:rsidR="0074217F">
        <w:rPr>
          <w:rFonts w:asciiTheme="majorHAnsi" w:hAnsiTheme="majorHAnsi"/>
          <w:lang w:val="en-IN"/>
        </w:rPr>
        <w:t>l</w:t>
      </w:r>
      <w:r w:rsidR="005E115C">
        <w:rPr>
          <w:rFonts w:asciiTheme="majorHAnsi" w:hAnsiTheme="majorHAnsi"/>
          <w:lang w:val="en-IN"/>
        </w:rPr>
        <w:t xml:space="preserve"> 5 centres are struggling t</w:t>
      </w:r>
      <w:r w:rsidR="0074217F">
        <w:rPr>
          <w:rFonts w:asciiTheme="majorHAnsi" w:hAnsiTheme="majorHAnsi"/>
          <w:lang w:val="en-IN"/>
        </w:rPr>
        <w:t>o provide digital literacy and digital s</w:t>
      </w:r>
      <w:r w:rsidR="005E115C">
        <w:rPr>
          <w:rFonts w:asciiTheme="majorHAnsi" w:hAnsiTheme="majorHAnsi"/>
          <w:lang w:val="en-IN"/>
        </w:rPr>
        <w:t xml:space="preserve">ervices to the beneficiaries. This is because low density of the population and also associated other challenges i.e. poor transportation and having </w:t>
      </w:r>
      <w:r w:rsidR="003C5044">
        <w:rPr>
          <w:rFonts w:asciiTheme="majorHAnsi" w:hAnsiTheme="majorHAnsi"/>
          <w:lang w:val="en-IN"/>
        </w:rPr>
        <w:t>fewer resources</w:t>
      </w:r>
      <w:r w:rsidR="005E115C">
        <w:rPr>
          <w:rFonts w:asciiTheme="majorHAnsi" w:hAnsiTheme="majorHAnsi"/>
          <w:lang w:val="en-IN"/>
        </w:rPr>
        <w:t xml:space="preserve"> in SSK</w:t>
      </w:r>
      <w:r w:rsidR="0074217F">
        <w:rPr>
          <w:rFonts w:asciiTheme="majorHAnsi" w:hAnsiTheme="majorHAnsi"/>
          <w:lang w:val="en-IN"/>
        </w:rPr>
        <w:t>s</w:t>
      </w:r>
      <w:r w:rsidR="005E115C">
        <w:rPr>
          <w:rFonts w:asciiTheme="majorHAnsi" w:hAnsiTheme="majorHAnsi"/>
          <w:lang w:val="en-IN"/>
        </w:rPr>
        <w:t xml:space="preserve">. </w:t>
      </w:r>
    </w:p>
    <w:p w:rsidR="002B208F" w:rsidRDefault="003C5044" w:rsidP="003C5044">
      <w:pPr>
        <w:jc w:val="both"/>
        <w:rPr>
          <w:rFonts w:asciiTheme="majorHAnsi" w:hAnsiTheme="majorHAnsi"/>
          <w:lang w:val="en-IN"/>
        </w:rPr>
      </w:pPr>
      <w:r>
        <w:rPr>
          <w:rFonts w:asciiTheme="majorHAnsi" w:hAnsiTheme="majorHAnsi"/>
          <w:lang w:val="en-IN"/>
        </w:rPr>
        <w:t>Below is the status of every Soochna Seva Kendra, SoochnaPreneur and Oracle centre.</w:t>
      </w:r>
      <w:r w:rsidR="002B208F">
        <w:rPr>
          <w:rFonts w:asciiTheme="majorHAnsi" w:hAnsiTheme="majorHAnsi"/>
          <w:lang w:val="en-IN"/>
        </w:rPr>
        <w:t xml:space="preserve">   </w:t>
      </w:r>
    </w:p>
    <w:p w:rsidR="00657C6E" w:rsidRPr="00C93C90" w:rsidRDefault="00657C6E">
      <w:pPr>
        <w:rPr>
          <w:rFonts w:asciiTheme="majorHAnsi" w:hAnsiTheme="majorHAnsi"/>
          <w:lang w:val="en-IN"/>
        </w:rPr>
      </w:pPr>
    </w:p>
    <w:p w:rsidR="00EF42BE" w:rsidRPr="00C93C90" w:rsidRDefault="00847510" w:rsidP="00847510">
      <w:pPr>
        <w:rPr>
          <w:rFonts w:asciiTheme="majorHAnsi" w:hAnsiTheme="majorHAnsi"/>
        </w:rPr>
      </w:pPr>
      <w:r w:rsidRPr="00C93C9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19F23" wp14:editId="1662D543">
                <wp:simplePos x="0" y="0"/>
                <wp:positionH relativeFrom="column">
                  <wp:posOffset>3356610</wp:posOffset>
                </wp:positionH>
                <wp:positionV relativeFrom="paragraph">
                  <wp:posOffset>1124585</wp:posOffset>
                </wp:positionV>
                <wp:extent cx="975360" cy="984250"/>
                <wp:effectExtent l="76200" t="57150" r="72390" b="1016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9842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8BE" w:rsidRDefault="00A478BE" w:rsidP="00A478BE">
                            <w:r>
                              <w:t xml:space="preserve">Opening soon one SP </w:t>
                            </w:r>
                            <w:proofErr w:type="spellStart"/>
                            <w:r>
                              <w:t>centre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margin-left:264.3pt;margin-top:88.55pt;width:76.8pt;height:7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A478BE" w:rsidRDefault="00A478BE" w:rsidP="00A478BE">
                      <w:r>
                        <w:t xml:space="preserve">Opening soon one SP </w:t>
                      </w:r>
                      <w:proofErr w:type="spellStart"/>
                      <w:r>
                        <w:t>centre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C93C9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C331E" wp14:editId="4B62068D">
                <wp:simplePos x="0" y="0"/>
                <wp:positionH relativeFrom="column">
                  <wp:posOffset>2312377</wp:posOffset>
                </wp:positionH>
                <wp:positionV relativeFrom="paragraph">
                  <wp:posOffset>1241816</wp:posOffset>
                </wp:positionV>
                <wp:extent cx="888023" cy="940386"/>
                <wp:effectExtent l="76200" t="57150" r="83820" b="889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23" cy="940386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8BE" w:rsidRDefault="00A478BE" w:rsidP="00A478BE">
                            <w:pPr>
                              <w:jc w:val="center"/>
                            </w:pPr>
                            <w:r>
                              <w:t xml:space="preserve">SP center in </w:t>
                            </w:r>
                            <w:proofErr w:type="spellStart"/>
                            <w:r>
                              <w:t>Punro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Basti</w:t>
                            </w:r>
                            <w:proofErr w:type="spellEnd"/>
                            <w:r>
                              <w:t xml:space="preserve"> (1SP)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7" style="position:absolute;margin-left:182.1pt;margin-top:97.8pt;width:69.9pt;height:7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" fillcolor="#4f81bd [3204]" strokecolor="white [3201]" strokeweight="3pt">
                <v:shadow on="t" color="black" opacity="24903f" origin=",.5" offset="0,.55556mm"/>
                <v:textbox>
                  <w:txbxContent>
                    <w:p w:rsidR="00A478BE" w:rsidRDefault="00A478BE" w:rsidP="00A478BE">
                      <w:pPr>
                        <w:jc w:val="center"/>
                      </w:pPr>
                      <w:r>
                        <w:t xml:space="preserve">SP center in </w:t>
                      </w:r>
                      <w:proofErr w:type="spellStart"/>
                      <w:r>
                        <w:t>Punro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Basti</w:t>
                      </w:r>
                      <w:proofErr w:type="spellEnd"/>
                      <w:r>
                        <w:t xml:space="preserve"> (1SP)</w:t>
                      </w:r>
                    </w:p>
                  </w:txbxContent>
                </v:textbox>
              </v:roundrect>
            </w:pict>
          </mc:Fallback>
        </mc:AlternateContent>
      </w:r>
      <w:r w:rsidRPr="00C93C9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22458" wp14:editId="095904A3">
                <wp:simplePos x="0" y="0"/>
                <wp:positionH relativeFrom="column">
                  <wp:posOffset>1178169</wp:posOffset>
                </wp:positionH>
                <wp:positionV relativeFrom="paragraph">
                  <wp:posOffset>2411193</wp:posOffset>
                </wp:positionV>
                <wp:extent cx="914400" cy="720774"/>
                <wp:effectExtent l="76200" t="57150" r="76200" b="984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0774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3DAE" w:rsidRPr="00A478BE" w:rsidRDefault="00EC3DAE" w:rsidP="00EC3DA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478BE">
                              <w:rPr>
                                <w:sz w:val="20"/>
                                <w:szCs w:val="20"/>
                              </w:rPr>
                              <w:t>1 SP center in a village by 2 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margin-left:92.75pt;margin-top:189.85pt;width:1in;height: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" fillcolor="#4f81bd [3204]" strokecolor="white [3201]" strokeweight="3pt">
                <v:shadow on="t" color="black" opacity="24903f" origin=",.5" offset="0,.55556mm"/>
                <v:textbox>
                  <w:txbxContent>
                    <w:p w:rsidR="00EC3DAE" w:rsidRPr="00A478BE" w:rsidRDefault="00EC3DAE" w:rsidP="00EC3DA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478BE">
                        <w:rPr>
                          <w:sz w:val="20"/>
                          <w:szCs w:val="20"/>
                        </w:rPr>
                        <w:t>1 SP center in a village by 2 SP</w:t>
                      </w:r>
                    </w:p>
                  </w:txbxContent>
                </v:textbox>
              </v:roundrect>
            </w:pict>
          </mc:Fallback>
        </mc:AlternateContent>
      </w:r>
      <w:r w:rsidRPr="00C93C9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38B53" wp14:editId="03D4CC24">
                <wp:simplePos x="0" y="0"/>
                <wp:positionH relativeFrom="column">
                  <wp:posOffset>1178169</wp:posOffset>
                </wp:positionH>
                <wp:positionV relativeFrom="paragraph">
                  <wp:posOffset>960461</wp:posOffset>
                </wp:positionV>
                <wp:extent cx="852854" cy="1221251"/>
                <wp:effectExtent l="76200" t="57150" r="80645" b="933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54" cy="1221251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8BE" w:rsidRPr="00EC3DAE" w:rsidRDefault="00EC3DAE" w:rsidP="00A478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478BE">
                              <w:rPr>
                                <w:sz w:val="20"/>
                                <w:szCs w:val="20"/>
                              </w:rPr>
                              <w:t xml:space="preserve">Oracle </w:t>
                            </w:r>
                            <w:proofErr w:type="spellStart"/>
                            <w:r w:rsidRPr="00A478BE">
                              <w:rPr>
                                <w:sz w:val="20"/>
                                <w:szCs w:val="20"/>
                              </w:rPr>
                              <w:t>Ramaniya</w:t>
                            </w:r>
                            <w:proofErr w:type="spellEnd"/>
                            <w:r w:rsidRPr="00A478BE">
                              <w:rPr>
                                <w:sz w:val="20"/>
                                <w:szCs w:val="20"/>
                              </w:rPr>
                              <w:t xml:space="preserve"> (1 Fellow)</w:t>
                            </w:r>
                            <w:r w:rsidR="00A478B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78BE" w:rsidRPr="00A478BE">
                              <w:rPr>
                                <w:sz w:val="20"/>
                                <w:szCs w:val="20"/>
                              </w:rPr>
                              <w:t>Free</w:t>
                            </w:r>
                            <w:r w:rsidR="00A478BE">
                              <w:rPr>
                                <w:sz w:val="20"/>
                                <w:szCs w:val="20"/>
                              </w:rPr>
                              <w:t xml:space="preserve"> accommodation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9" style="position:absolute;margin-left:92.75pt;margin-top:75.65pt;width:67.15pt;height:9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A478BE" w:rsidRPr="00EC3DAE" w:rsidRDefault="00EC3DAE" w:rsidP="00A478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478BE">
                        <w:rPr>
                          <w:sz w:val="20"/>
                          <w:szCs w:val="20"/>
                        </w:rPr>
                        <w:t xml:space="preserve">Oracle </w:t>
                      </w:r>
                      <w:proofErr w:type="spellStart"/>
                      <w:r w:rsidRPr="00A478BE">
                        <w:rPr>
                          <w:sz w:val="20"/>
                          <w:szCs w:val="20"/>
                        </w:rPr>
                        <w:t>Ramaniya</w:t>
                      </w:r>
                      <w:proofErr w:type="spellEnd"/>
                      <w:r w:rsidRPr="00A478BE">
                        <w:rPr>
                          <w:sz w:val="20"/>
                          <w:szCs w:val="20"/>
                        </w:rPr>
                        <w:t xml:space="preserve"> (1 Fellow)</w:t>
                      </w:r>
                      <w:r w:rsidR="00A478B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478BE" w:rsidRPr="00A478BE">
                        <w:rPr>
                          <w:sz w:val="20"/>
                          <w:szCs w:val="20"/>
                        </w:rPr>
                        <w:t>Free</w:t>
                      </w:r>
                      <w:r w:rsidR="00A478BE">
                        <w:rPr>
                          <w:sz w:val="20"/>
                          <w:szCs w:val="20"/>
                        </w:rPr>
                        <w:t xml:space="preserve"> accommodation</w:t>
                      </w:r>
                    </w:p>
                  </w:txbxContent>
                </v:textbox>
              </v:roundrect>
            </w:pict>
          </mc:Fallback>
        </mc:AlternateContent>
      </w:r>
      <w:r w:rsidRPr="00C93C90">
        <w:rPr>
          <w:rFonts w:asciiTheme="majorHAnsi" w:hAnsiTheme="majorHAnsi"/>
          <w:noProof/>
        </w:rPr>
        <w:drawing>
          <wp:inline distT="0" distB="0" distL="0" distR="0" wp14:anchorId="15A84484" wp14:editId="735941B5">
            <wp:extent cx="6550269" cy="3200400"/>
            <wp:effectExtent l="19050" t="0" r="317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847510" w:rsidRDefault="00847510">
      <w:pPr>
        <w:rPr>
          <w:rFonts w:asciiTheme="majorHAnsi" w:hAnsiTheme="majorHAnsi"/>
        </w:rPr>
      </w:pPr>
    </w:p>
    <w:p w:rsidR="003C5044" w:rsidRDefault="003C5044">
      <w:pPr>
        <w:rPr>
          <w:rFonts w:asciiTheme="majorHAnsi" w:hAnsiTheme="majorHAnsi"/>
        </w:rPr>
      </w:pPr>
    </w:p>
    <w:p w:rsidR="003C5044" w:rsidRDefault="003C5044" w:rsidP="001F7245">
      <w:pPr>
        <w:pStyle w:val="Title"/>
      </w:pPr>
      <w:proofErr w:type="spellStart"/>
      <w:r>
        <w:lastRenderedPageBreak/>
        <w:t>Dhanau</w:t>
      </w:r>
      <w:proofErr w:type="spellEnd"/>
      <w:r>
        <w:t xml:space="preserve"> Soochna Seva Kendra</w:t>
      </w:r>
    </w:p>
    <w:p w:rsidR="00DC38E0" w:rsidRDefault="00DC38E0" w:rsidP="00E0022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best and strong part of this SSK </w:t>
      </w:r>
      <w:r w:rsidR="007979D4">
        <w:rPr>
          <w:rFonts w:asciiTheme="majorHAnsi" w:hAnsiTheme="majorHAnsi"/>
        </w:rPr>
        <w:t xml:space="preserve">is its Block Coordinator, who is proactive and more energetic person. He has done a great work in project catchment area. Most importantly, this SSK is a sub </w:t>
      </w:r>
      <w:proofErr w:type="spellStart"/>
      <w:r w:rsidR="007979D4">
        <w:rPr>
          <w:rFonts w:asciiTheme="majorHAnsi" w:hAnsiTheme="majorHAnsi"/>
        </w:rPr>
        <w:t>centre</w:t>
      </w:r>
      <w:proofErr w:type="spellEnd"/>
      <w:r w:rsidR="007979D4">
        <w:rPr>
          <w:rFonts w:asciiTheme="majorHAnsi" w:hAnsiTheme="majorHAnsi"/>
        </w:rPr>
        <w:t xml:space="preserve"> of ICICI bank. </w:t>
      </w:r>
      <w:r w:rsidR="00094890">
        <w:rPr>
          <w:rFonts w:asciiTheme="majorHAnsi" w:hAnsiTheme="majorHAnsi"/>
        </w:rPr>
        <w:t>Banking correspondence visits the SSK twice in a week and releas</w:t>
      </w:r>
      <w:r w:rsidR="00E0022A">
        <w:rPr>
          <w:rFonts w:asciiTheme="majorHAnsi" w:hAnsiTheme="majorHAnsi"/>
        </w:rPr>
        <w:t xml:space="preserve">e amount of pension holding </w:t>
      </w:r>
      <w:r w:rsidR="00094890">
        <w:rPr>
          <w:rFonts w:asciiTheme="majorHAnsi" w:hAnsiTheme="majorHAnsi"/>
        </w:rPr>
        <w:t>beneficiaries</w:t>
      </w:r>
      <w:r w:rsidR="00E0022A">
        <w:rPr>
          <w:rFonts w:asciiTheme="majorHAnsi" w:hAnsiTheme="majorHAnsi"/>
        </w:rPr>
        <w:t xml:space="preserve"> and others</w:t>
      </w:r>
      <w:r w:rsidR="00094890">
        <w:rPr>
          <w:rFonts w:asciiTheme="majorHAnsi" w:hAnsiTheme="majorHAnsi"/>
        </w:rPr>
        <w:t xml:space="preserve">. </w:t>
      </w:r>
      <w:r w:rsidR="00E0022A">
        <w:rPr>
          <w:rFonts w:asciiTheme="majorHAnsi" w:hAnsiTheme="majorHAnsi"/>
        </w:rPr>
        <w:t xml:space="preserve">SSK is partnering with Agriculture department and providing subsidies seeds and related services to the farmers. </w:t>
      </w:r>
    </w:p>
    <w:p w:rsidR="003C5044" w:rsidRDefault="00DC38E0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Dhanau</w:t>
      </w:r>
      <w:proofErr w:type="spellEnd"/>
      <w:r>
        <w:rPr>
          <w:rFonts w:asciiTheme="majorHAnsi" w:hAnsiTheme="majorHAnsi"/>
        </w:rPr>
        <w:t xml:space="preserve"> SSK has started to charge of every activity is being providing by the team. </w:t>
      </w:r>
    </w:p>
    <w:p w:rsidR="00E0022A" w:rsidRPr="00E0022A" w:rsidRDefault="00E0022A">
      <w:pPr>
        <w:rPr>
          <w:rFonts w:asciiTheme="majorHAnsi" w:hAnsiTheme="majorHAnsi"/>
          <w:b/>
          <w:bCs/>
          <w:u w:val="single"/>
        </w:rPr>
      </w:pPr>
      <w:r w:rsidRPr="00E0022A">
        <w:rPr>
          <w:rFonts w:asciiTheme="majorHAnsi" w:hAnsiTheme="majorHAnsi"/>
          <w:b/>
          <w:bCs/>
          <w:u w:val="single"/>
        </w:rPr>
        <w:t xml:space="preserve">Day-1 (January 30, 2017) </w:t>
      </w:r>
      <w:proofErr w:type="spellStart"/>
      <w:r w:rsidRPr="00E0022A">
        <w:rPr>
          <w:rFonts w:asciiTheme="majorHAnsi" w:hAnsiTheme="majorHAnsi"/>
          <w:b/>
          <w:bCs/>
          <w:u w:val="single"/>
        </w:rPr>
        <w:t>Dhanau</w:t>
      </w:r>
      <w:proofErr w:type="spellEnd"/>
      <w:r w:rsidRPr="00E0022A">
        <w:rPr>
          <w:rFonts w:asciiTheme="majorHAnsi" w:hAnsiTheme="majorHAnsi"/>
          <w:b/>
          <w:bCs/>
          <w:u w:val="single"/>
        </w:rPr>
        <w:t xml:space="preserve">, </w:t>
      </w:r>
      <w:proofErr w:type="spellStart"/>
      <w:r w:rsidRPr="00E0022A">
        <w:rPr>
          <w:rFonts w:asciiTheme="majorHAnsi" w:hAnsiTheme="majorHAnsi"/>
          <w:b/>
          <w:bCs/>
          <w:u w:val="single"/>
        </w:rPr>
        <w:t>Sedwa</w:t>
      </w:r>
      <w:proofErr w:type="spellEnd"/>
      <w:r w:rsidRPr="00E0022A">
        <w:rPr>
          <w:rFonts w:asciiTheme="majorHAnsi" w:hAnsiTheme="majorHAnsi"/>
          <w:b/>
          <w:bCs/>
          <w:u w:val="single"/>
        </w:rPr>
        <w:t xml:space="preserve"> and </w:t>
      </w:r>
      <w:proofErr w:type="spellStart"/>
      <w:r w:rsidRPr="00E0022A">
        <w:rPr>
          <w:rFonts w:asciiTheme="majorHAnsi" w:hAnsiTheme="majorHAnsi"/>
          <w:b/>
          <w:bCs/>
          <w:u w:val="single"/>
        </w:rPr>
        <w:t>Binjasar</w:t>
      </w:r>
      <w:proofErr w:type="spellEnd"/>
    </w:p>
    <w:p w:rsidR="00E0022A" w:rsidRDefault="00E0022A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Visited Places</w:t>
      </w:r>
    </w:p>
    <w:p w:rsidR="00E0022A" w:rsidRPr="00E0022A" w:rsidRDefault="00E0022A" w:rsidP="00E0022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E0022A">
        <w:rPr>
          <w:rFonts w:asciiTheme="majorHAnsi" w:hAnsiTheme="majorHAnsi"/>
        </w:rPr>
        <w:t>Soochna Seva Kendra (</w:t>
      </w:r>
      <w:proofErr w:type="spellStart"/>
      <w:r w:rsidRPr="00E0022A">
        <w:rPr>
          <w:rFonts w:asciiTheme="majorHAnsi" w:hAnsiTheme="majorHAnsi"/>
        </w:rPr>
        <w:t>Dhanau</w:t>
      </w:r>
      <w:proofErr w:type="spellEnd"/>
      <w:r w:rsidRPr="00E0022A">
        <w:rPr>
          <w:rFonts w:asciiTheme="majorHAnsi" w:hAnsiTheme="majorHAnsi"/>
        </w:rPr>
        <w:t>)</w:t>
      </w:r>
    </w:p>
    <w:p w:rsidR="00E0022A" w:rsidRDefault="00E0022A" w:rsidP="00E0022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Sedwa</w:t>
      </w:r>
      <w:proofErr w:type="spellEnd"/>
      <w:r>
        <w:rPr>
          <w:rFonts w:asciiTheme="majorHAnsi" w:hAnsiTheme="majorHAnsi"/>
        </w:rPr>
        <w:t xml:space="preserve">, Oracle cum SoochnaPreneur Kendra </w:t>
      </w:r>
    </w:p>
    <w:p w:rsidR="00E0022A" w:rsidRPr="00E0022A" w:rsidRDefault="00E0022A" w:rsidP="00E0022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Binjasar</w:t>
      </w:r>
      <w:proofErr w:type="spellEnd"/>
      <w:r>
        <w:rPr>
          <w:rFonts w:asciiTheme="majorHAnsi" w:hAnsiTheme="majorHAnsi"/>
        </w:rPr>
        <w:t xml:space="preserve"> SoochnaPreneur Kendra </w:t>
      </w:r>
    </w:p>
    <w:p w:rsidR="00E0022A" w:rsidRDefault="00E0022A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3B5C51C" wp14:editId="628DA6F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5A" w:rsidRPr="005F575A" w:rsidRDefault="005F575A" w:rsidP="005F575A">
      <w:pPr>
        <w:rPr>
          <w:rFonts w:asciiTheme="majorHAnsi" w:hAnsiTheme="majorHAnsi"/>
          <w:b/>
          <w:bCs/>
          <w:u w:val="single"/>
        </w:rPr>
      </w:pPr>
      <w:r w:rsidRPr="005F575A">
        <w:rPr>
          <w:rFonts w:asciiTheme="majorHAnsi" w:hAnsiTheme="majorHAnsi"/>
          <w:b/>
          <w:bCs/>
          <w:u w:val="single"/>
        </w:rPr>
        <w:t xml:space="preserve">Overall observations </w:t>
      </w:r>
      <w:r>
        <w:rPr>
          <w:rFonts w:asciiTheme="majorHAnsi" w:hAnsiTheme="majorHAnsi"/>
          <w:b/>
          <w:bCs/>
          <w:u w:val="single"/>
        </w:rPr>
        <w:t>&amp; suggestions for</w:t>
      </w:r>
      <w:r w:rsidRPr="005F575A">
        <w:rPr>
          <w:rFonts w:asciiTheme="majorHAnsi" w:hAnsiTheme="majorHAnsi"/>
          <w:b/>
          <w:bCs/>
          <w:u w:val="single"/>
        </w:rPr>
        <w:t xml:space="preserve"> </w:t>
      </w:r>
      <w:proofErr w:type="spellStart"/>
      <w:r w:rsidRPr="005F575A">
        <w:rPr>
          <w:rFonts w:asciiTheme="majorHAnsi" w:hAnsiTheme="majorHAnsi"/>
          <w:b/>
          <w:bCs/>
          <w:u w:val="single"/>
        </w:rPr>
        <w:t>Dhanau</w:t>
      </w:r>
      <w:proofErr w:type="spellEnd"/>
      <w:r w:rsidRPr="005F575A">
        <w:rPr>
          <w:rFonts w:asciiTheme="majorHAnsi" w:hAnsiTheme="majorHAnsi"/>
          <w:b/>
          <w:bCs/>
          <w:u w:val="single"/>
        </w:rPr>
        <w:t xml:space="preserve"> block</w:t>
      </w:r>
    </w:p>
    <w:p w:rsidR="005F575A" w:rsidRDefault="00FA3AC2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Digital literacy in SSK is zero and there is no use of laptops &amp; Desktops. So, SSK team should urgently distribute the systems to SoochnaPreneurs so that systems can be used and Oracle targets can be expedited. </w:t>
      </w:r>
    </w:p>
    <w:p w:rsidR="00FA3AC2" w:rsidRDefault="00492CCC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Team is focusing on social security schemes only which is somehow understood the demand is coming from the beneficiaries but we need to enforce special focus on all categories equally.  </w:t>
      </w:r>
    </w:p>
    <w:p w:rsidR="00492CCC" w:rsidRDefault="00492CCC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SSK need to work on partnerships with multi stakeholders, government departments, SHGs, schools, </w:t>
      </w:r>
      <w:proofErr w:type="spellStart"/>
      <w:r>
        <w:rPr>
          <w:rFonts w:asciiTheme="majorHAnsi" w:hAnsiTheme="majorHAnsi"/>
        </w:rPr>
        <w:t>Anganwadis</w:t>
      </w:r>
      <w:proofErr w:type="spellEnd"/>
      <w:r>
        <w:rPr>
          <w:rFonts w:asciiTheme="majorHAnsi" w:hAnsiTheme="majorHAnsi"/>
        </w:rPr>
        <w:t xml:space="preserve"> and civil societies/organisations. </w:t>
      </w:r>
    </w:p>
    <w:p w:rsidR="00492CCC" w:rsidRDefault="00EC3764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Liaising &amp; advocacy with government </w:t>
      </w:r>
      <w:r w:rsidR="009738AC">
        <w:rPr>
          <w:rFonts w:asciiTheme="majorHAnsi" w:hAnsiTheme="majorHAnsi"/>
        </w:rPr>
        <w:t>department and</w:t>
      </w:r>
      <w:r>
        <w:rPr>
          <w:rFonts w:asciiTheme="majorHAnsi" w:hAnsiTheme="majorHAnsi"/>
        </w:rPr>
        <w:t xml:space="preserve"> NGOs will give extra boost to the program at grassroots level. </w:t>
      </w:r>
    </w:p>
    <w:p w:rsidR="009738AC" w:rsidRDefault="009738AC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Open new SoochnaPreneur Kendra </w:t>
      </w:r>
      <w:r w:rsidR="006F6217">
        <w:rPr>
          <w:rFonts w:asciiTheme="majorHAnsi" w:hAnsiTheme="majorHAnsi"/>
        </w:rPr>
        <w:t xml:space="preserve">keeping in consideration the market potential, risk, challenges and threats. </w:t>
      </w:r>
    </w:p>
    <w:p w:rsidR="006F6217" w:rsidRDefault="006F6217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Need to complete Oracle target 500 digital literacy per centre latest by the end of February, 2017.</w:t>
      </w:r>
    </w:p>
    <w:p w:rsidR="006F6217" w:rsidRDefault="00815920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SSKs including SP Kendra need to explore and engage more services into their basket.</w:t>
      </w:r>
    </w:p>
    <w:p w:rsidR="00815920" w:rsidRDefault="00815920" w:rsidP="00FA3AC2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Need to adopt a multi services approach </w:t>
      </w:r>
    </w:p>
    <w:p w:rsidR="00815920" w:rsidRPr="00480DCB" w:rsidRDefault="00815920" w:rsidP="00815920">
      <w:pPr>
        <w:jc w:val="both"/>
        <w:rPr>
          <w:rFonts w:asciiTheme="majorHAnsi" w:hAnsiTheme="majorHAnsi"/>
          <w:b/>
          <w:bCs/>
        </w:rPr>
      </w:pPr>
      <w:r w:rsidRPr="00480DCB">
        <w:rPr>
          <w:rFonts w:asciiTheme="majorHAnsi" w:hAnsiTheme="majorHAnsi"/>
          <w:b/>
          <w:bCs/>
        </w:rPr>
        <w:t xml:space="preserve">Day-2 (January 31, 2017) </w:t>
      </w:r>
    </w:p>
    <w:p w:rsidR="00815920" w:rsidRDefault="00815920" w:rsidP="0081592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Visited places </w:t>
      </w:r>
    </w:p>
    <w:p w:rsidR="00815920" w:rsidRDefault="00815920" w:rsidP="0081592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SSK </w:t>
      </w:r>
      <w:proofErr w:type="spellStart"/>
      <w:r>
        <w:rPr>
          <w:rFonts w:asciiTheme="majorHAnsi" w:hAnsiTheme="majorHAnsi"/>
        </w:rPr>
        <w:t>Ranigaon</w:t>
      </w:r>
      <w:proofErr w:type="spellEnd"/>
    </w:p>
    <w:p w:rsidR="00815920" w:rsidRDefault="00815920" w:rsidP="0081592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SSK (SoochnaPreneur) </w:t>
      </w:r>
      <w:proofErr w:type="spellStart"/>
      <w:r>
        <w:rPr>
          <w:rFonts w:asciiTheme="majorHAnsi" w:hAnsiTheme="majorHAnsi"/>
        </w:rPr>
        <w:t>Punro</w:t>
      </w:r>
      <w:proofErr w:type="spellEnd"/>
      <w:r>
        <w:rPr>
          <w:rFonts w:asciiTheme="majorHAnsi" w:hAnsiTheme="majorHAnsi"/>
        </w:rPr>
        <w:t xml:space="preserve"> Ki </w:t>
      </w:r>
      <w:proofErr w:type="spellStart"/>
      <w:r>
        <w:rPr>
          <w:rFonts w:asciiTheme="majorHAnsi" w:hAnsiTheme="majorHAnsi"/>
        </w:rPr>
        <w:t>Basti</w:t>
      </w:r>
      <w:proofErr w:type="spellEnd"/>
      <w:r>
        <w:rPr>
          <w:rFonts w:asciiTheme="majorHAnsi" w:hAnsiTheme="majorHAnsi"/>
        </w:rPr>
        <w:t xml:space="preserve"> </w:t>
      </w:r>
    </w:p>
    <w:p w:rsidR="00815920" w:rsidRDefault="00815920" w:rsidP="0081592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SSK (SoochnaPreneur) Shiv</w:t>
      </w:r>
    </w:p>
    <w:p w:rsidR="00815920" w:rsidRPr="00815920" w:rsidRDefault="00815920" w:rsidP="0081592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SSK </w:t>
      </w:r>
      <w:proofErr w:type="spellStart"/>
      <w:r>
        <w:rPr>
          <w:rFonts w:asciiTheme="majorHAnsi" w:hAnsiTheme="majorHAnsi"/>
        </w:rPr>
        <w:t>Bayatu</w:t>
      </w:r>
      <w:proofErr w:type="spellEnd"/>
      <w:r>
        <w:rPr>
          <w:rFonts w:asciiTheme="majorHAnsi" w:hAnsiTheme="majorHAnsi"/>
        </w:rPr>
        <w:t xml:space="preserve">   </w:t>
      </w:r>
    </w:p>
    <w:p w:rsidR="00E0022A" w:rsidRDefault="00E0022A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2454CDC" wp14:editId="5FD7C6E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32" w:rsidRDefault="00981332" w:rsidP="00480DCB">
      <w:pPr>
        <w:rPr>
          <w:rFonts w:asciiTheme="majorHAnsi" w:hAnsiTheme="majorHAnsi"/>
          <w:b/>
          <w:bCs/>
          <w:u w:val="single"/>
        </w:rPr>
      </w:pPr>
    </w:p>
    <w:p w:rsidR="00981332" w:rsidRDefault="00981332" w:rsidP="00480DCB">
      <w:pPr>
        <w:rPr>
          <w:rFonts w:asciiTheme="majorHAnsi" w:hAnsiTheme="majorHAnsi"/>
          <w:b/>
          <w:bCs/>
          <w:u w:val="single"/>
        </w:rPr>
      </w:pPr>
    </w:p>
    <w:p w:rsidR="00480DCB" w:rsidRDefault="00480DCB" w:rsidP="00480DCB">
      <w:pPr>
        <w:rPr>
          <w:rFonts w:asciiTheme="majorHAnsi" w:hAnsiTheme="majorHAnsi"/>
          <w:b/>
          <w:bCs/>
          <w:u w:val="single"/>
        </w:rPr>
      </w:pPr>
      <w:r w:rsidRPr="005F575A">
        <w:rPr>
          <w:rFonts w:asciiTheme="majorHAnsi" w:hAnsiTheme="majorHAnsi"/>
          <w:b/>
          <w:bCs/>
          <w:u w:val="single"/>
        </w:rPr>
        <w:lastRenderedPageBreak/>
        <w:t xml:space="preserve">Overall observations </w:t>
      </w:r>
      <w:r>
        <w:rPr>
          <w:rFonts w:asciiTheme="majorHAnsi" w:hAnsiTheme="majorHAnsi"/>
          <w:b/>
          <w:bCs/>
          <w:u w:val="single"/>
        </w:rPr>
        <w:t xml:space="preserve">&amp; suggestions </w:t>
      </w:r>
    </w:p>
    <w:p w:rsidR="00480DCB" w:rsidRDefault="00480DCB" w:rsidP="000A2810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Digital literacy </w:t>
      </w:r>
      <w:r w:rsidR="000A2810">
        <w:rPr>
          <w:rFonts w:asciiTheme="majorHAnsi" w:hAnsiTheme="majorHAnsi"/>
        </w:rPr>
        <w:t>at</w:t>
      </w:r>
      <w:r>
        <w:rPr>
          <w:rFonts w:asciiTheme="majorHAnsi" w:hAnsiTheme="majorHAnsi"/>
        </w:rPr>
        <w:t xml:space="preserve"> </w:t>
      </w:r>
      <w:r w:rsidR="000A2810">
        <w:rPr>
          <w:rFonts w:asciiTheme="majorHAnsi" w:hAnsiTheme="majorHAnsi"/>
        </w:rPr>
        <w:t xml:space="preserve">these two </w:t>
      </w:r>
      <w:r>
        <w:rPr>
          <w:rFonts w:asciiTheme="majorHAnsi" w:hAnsiTheme="majorHAnsi"/>
        </w:rPr>
        <w:t>SSK</w:t>
      </w:r>
      <w:r w:rsidR="000A2810">
        <w:rPr>
          <w:rFonts w:asciiTheme="majorHAnsi" w:hAnsiTheme="majorHAnsi"/>
        </w:rPr>
        <w:t>s is</w:t>
      </w:r>
      <w:r>
        <w:rPr>
          <w:rFonts w:asciiTheme="majorHAnsi" w:hAnsiTheme="majorHAnsi"/>
        </w:rPr>
        <w:t xml:space="preserve"> </w:t>
      </w:r>
      <w:r w:rsidR="000A2810">
        <w:rPr>
          <w:rFonts w:asciiTheme="majorHAnsi" w:hAnsiTheme="majorHAnsi"/>
        </w:rPr>
        <w:t>least and</w:t>
      </w:r>
      <w:r>
        <w:rPr>
          <w:rFonts w:asciiTheme="majorHAnsi" w:hAnsiTheme="majorHAnsi"/>
        </w:rPr>
        <w:t xml:space="preserve"> there is no use of laptops &amp; Desktops. So, SSK team should urgently distribute the systems to SoochnaPreneurs so that systems can be used </w:t>
      </w:r>
      <w:r w:rsidR="000A2810">
        <w:rPr>
          <w:rFonts w:asciiTheme="majorHAnsi" w:hAnsiTheme="majorHAnsi"/>
        </w:rPr>
        <w:t>for providing mobile services</w:t>
      </w:r>
      <w:r>
        <w:rPr>
          <w:rFonts w:asciiTheme="majorHAnsi" w:hAnsiTheme="majorHAnsi"/>
        </w:rPr>
        <w:t>.</w:t>
      </w:r>
      <w:r w:rsidR="000A281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</w:p>
    <w:p w:rsidR="00480DCB" w:rsidRDefault="00480DCB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Team is focusing on social security schemes only which is somehow understood the demand is coming from the beneficiaries but we need to </w:t>
      </w:r>
      <w:r w:rsidR="000A2810">
        <w:rPr>
          <w:rFonts w:asciiTheme="majorHAnsi" w:hAnsiTheme="majorHAnsi"/>
        </w:rPr>
        <w:t>administer</w:t>
      </w:r>
      <w:r>
        <w:rPr>
          <w:rFonts w:asciiTheme="majorHAnsi" w:hAnsiTheme="majorHAnsi"/>
        </w:rPr>
        <w:t xml:space="preserve"> special focus on all categories equally.  </w:t>
      </w:r>
    </w:p>
    <w:p w:rsidR="00480DCB" w:rsidRDefault="00480DCB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SSK need to work on partnerships with multi stakeholders, government departments, SHGs, schools, </w:t>
      </w:r>
      <w:proofErr w:type="spellStart"/>
      <w:r>
        <w:rPr>
          <w:rFonts w:asciiTheme="majorHAnsi" w:hAnsiTheme="majorHAnsi"/>
        </w:rPr>
        <w:t>Anganwadis</w:t>
      </w:r>
      <w:proofErr w:type="spellEnd"/>
      <w:r>
        <w:rPr>
          <w:rFonts w:asciiTheme="majorHAnsi" w:hAnsiTheme="majorHAnsi"/>
        </w:rPr>
        <w:t xml:space="preserve"> and civil societies/organisations. </w:t>
      </w:r>
    </w:p>
    <w:p w:rsidR="00480DCB" w:rsidRDefault="00480DCB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Liaising &amp; advocacy with government department and NGOs will give extra boost to the program at grassroots level. </w:t>
      </w:r>
    </w:p>
    <w:p w:rsidR="00480DCB" w:rsidRDefault="00480DCB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Open new SoochnaPreneur Kendra keeping in consideration the market potential, risk, challenges and threats. </w:t>
      </w:r>
    </w:p>
    <w:p w:rsidR="00480DCB" w:rsidRDefault="00480DCB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SSKs including SP Kendra need to explore and engage more services into their basket.</w:t>
      </w:r>
    </w:p>
    <w:p w:rsidR="000A2810" w:rsidRDefault="000A2810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There is urgent need to give extra handholding support to </w:t>
      </w:r>
      <w:proofErr w:type="spellStart"/>
      <w:r>
        <w:rPr>
          <w:rFonts w:asciiTheme="majorHAnsi" w:hAnsiTheme="majorHAnsi"/>
        </w:rPr>
        <w:t>Bayatu</w:t>
      </w:r>
      <w:proofErr w:type="spellEnd"/>
      <w:r>
        <w:rPr>
          <w:rFonts w:asciiTheme="majorHAnsi" w:hAnsiTheme="majorHAnsi"/>
        </w:rPr>
        <w:t xml:space="preserve"> SSK in every aspect.</w:t>
      </w:r>
    </w:p>
    <w:p w:rsidR="000A2810" w:rsidRDefault="000A2810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Need to recruit SoochnaPreneur in </w:t>
      </w:r>
      <w:proofErr w:type="spellStart"/>
      <w:r>
        <w:rPr>
          <w:rFonts w:asciiTheme="majorHAnsi" w:hAnsiTheme="majorHAnsi"/>
        </w:rPr>
        <w:t>Bayatu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Barmer</w:t>
      </w:r>
      <w:proofErr w:type="spellEnd"/>
      <w:r>
        <w:rPr>
          <w:rFonts w:asciiTheme="majorHAnsi" w:hAnsiTheme="majorHAnsi"/>
        </w:rPr>
        <w:t xml:space="preserve"> and Shiv urgently </w:t>
      </w:r>
    </w:p>
    <w:p w:rsidR="00480DCB" w:rsidRDefault="00480DCB" w:rsidP="00480DCB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Need to adopt a multi services approach </w:t>
      </w:r>
    </w:p>
    <w:p w:rsidR="009922BB" w:rsidRPr="009922BB" w:rsidRDefault="009922BB" w:rsidP="009922BB">
      <w:pPr>
        <w:jc w:val="both"/>
        <w:rPr>
          <w:rFonts w:asciiTheme="majorHAnsi" w:hAnsiTheme="majorHAnsi"/>
          <w:b/>
          <w:bCs/>
          <w:sz w:val="28"/>
          <w:szCs w:val="28"/>
        </w:rPr>
      </w:pPr>
      <w:r w:rsidRPr="009922BB">
        <w:rPr>
          <w:rFonts w:asciiTheme="majorHAnsi" w:hAnsiTheme="majorHAnsi"/>
          <w:b/>
          <w:bCs/>
          <w:sz w:val="28"/>
          <w:szCs w:val="28"/>
        </w:rPr>
        <w:t xml:space="preserve">ACTION PLAN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79"/>
        <w:gridCol w:w="4257"/>
        <w:gridCol w:w="2771"/>
        <w:gridCol w:w="1569"/>
      </w:tblGrid>
      <w:tr w:rsidR="009922BB" w:rsidRPr="009922BB" w:rsidTr="000537DF">
        <w:trPr>
          <w:trHeight w:val="435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922BB">
              <w:rPr>
                <w:rFonts w:ascii="Cambria" w:eastAsia="Times New Roman" w:hAnsi="Cambria" w:cs="Calibri"/>
                <w:b/>
                <w:bCs/>
                <w:color w:val="000000"/>
              </w:rPr>
              <w:t>S. No.</w:t>
            </w:r>
          </w:p>
        </w:tc>
        <w:tc>
          <w:tcPr>
            <w:tcW w:w="2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922BB">
              <w:rPr>
                <w:rFonts w:ascii="Cambria" w:eastAsia="Times New Roman" w:hAnsi="Cambria" w:cs="Calibri"/>
                <w:b/>
                <w:bCs/>
                <w:color w:val="000000"/>
              </w:rPr>
              <w:t>Task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922BB">
              <w:rPr>
                <w:rFonts w:ascii="Cambria" w:eastAsia="Times New Roman" w:hAnsi="Cambria" w:cs="Calibri"/>
                <w:b/>
                <w:bCs/>
                <w:color w:val="000000"/>
              </w:rPr>
              <w:t>Responsible person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922BB">
              <w:rPr>
                <w:rFonts w:ascii="Cambria" w:eastAsia="Times New Roman" w:hAnsi="Cambria" w:cs="Calibri"/>
                <w:b/>
                <w:bCs/>
                <w:color w:val="000000"/>
              </w:rPr>
              <w:t>Timeline</w:t>
            </w:r>
          </w:p>
        </w:tc>
      </w:tr>
      <w:tr w:rsidR="009922BB" w:rsidRPr="009922BB" w:rsidTr="000537DF">
        <w:trPr>
          <w:trHeight w:val="30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Hiring of SoochnaPreneurs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Purohit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855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Opening of 10 SoochnaPreneur Kendra</w:t>
            </w:r>
            <w:r w:rsidRPr="009922BB">
              <w:rPr>
                <w:rFonts w:ascii="Cambria" w:eastAsia="Times New Roman" w:hAnsi="Cambria" w:cs="Calibri"/>
                <w:color w:val="000000"/>
              </w:rPr>
              <w:br/>
              <w:t xml:space="preserve">1 in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Bayatu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, 1 in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Kalyanpur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, 3 in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Siwana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, 2 in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Barmer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, 2 in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Dhanau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&amp; 1 in Shiv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Purohit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>/Block team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57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Online MIS of Soochna Seva, SoochnaPreneur &amp; Oracle centers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Block team including SoochnaPreneurs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15-Feb-17</w:t>
            </w:r>
          </w:p>
        </w:tc>
      </w:tr>
      <w:tr w:rsidR="009922BB" w:rsidRPr="009922BB" w:rsidTr="000537DF">
        <w:trPr>
          <w:trHeight w:val="57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Registration by SoochnaPreneurs of 200 beneficiaries under various schemes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SoochnaPreneurs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30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Rs.2000/- revenue earning in a month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SoochnaPreneurs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114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Partnership with block/district administra</w:t>
            </w:r>
            <w:r>
              <w:rPr>
                <w:rFonts w:ascii="Cambria" w:eastAsia="Times New Roman" w:hAnsi="Cambria" w:cs="Calibri"/>
                <w:color w:val="000000"/>
              </w:rPr>
              <w:t>tion, NGOs, Schools, Anganwadi</w:t>
            </w:r>
            <w:r w:rsidRPr="009922BB">
              <w:rPr>
                <w:rFonts w:ascii="Cambria" w:eastAsia="Times New Roman" w:hAnsi="Cambria" w:cs="Calibri"/>
                <w:color w:val="000000"/>
              </w:rPr>
              <w:t>, ASHA, ANM, SHGs, and concerned service providers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Block team including SoochnaPreneurs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57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7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Oracle target 500 digital literacy by each center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>/Oracle Fellows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855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8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Equal work on each category and special focus on Health, Education, Livelihood and Social Security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Purohit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>/Block team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855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9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Equal distribution of laptops in SoochnaPreneur Kendra to increase digital literacy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>/SoochnaPreneurs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57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lastRenderedPageBreak/>
              <w:t>10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 xml:space="preserve">Regular liaising and advocacy with district administration and service provider 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SSK/SP/Oracle team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30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11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Expansion of service basket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SoochnaPreneurs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30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12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E-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mitra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IDs for SSK, SPs &amp; Oracle center 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Purohit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30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13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CSC registration ID for every Kendra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Purohit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57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14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Find out options for Banking correspondent for each SP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Purohit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28-Feb-17</w:t>
            </w:r>
          </w:p>
        </w:tc>
      </w:tr>
      <w:tr w:rsidR="009922BB" w:rsidRPr="009922BB" w:rsidTr="000537DF">
        <w:trPr>
          <w:trHeight w:val="300"/>
        </w:trPr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22BB" w:rsidRPr="009922BB" w:rsidRDefault="009922BB" w:rsidP="000537D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15</w:t>
            </w:r>
          </w:p>
        </w:tc>
        <w:tc>
          <w:tcPr>
            <w:tcW w:w="2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 xml:space="preserve">Preparation for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Prayag</w:t>
            </w:r>
            <w:proofErr w:type="spellEnd"/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Shishir</w:t>
            </w:r>
            <w:proofErr w:type="spellEnd"/>
            <w:r w:rsidRPr="009922BB">
              <w:rPr>
                <w:rFonts w:ascii="Cambria" w:eastAsia="Times New Roman" w:hAnsi="Cambria" w:cs="Calibri"/>
                <w:color w:val="000000"/>
              </w:rPr>
              <w:t xml:space="preserve"> </w:t>
            </w:r>
            <w:proofErr w:type="spellStart"/>
            <w:r w:rsidRPr="009922BB">
              <w:rPr>
                <w:rFonts w:ascii="Cambria" w:eastAsia="Times New Roman" w:hAnsi="Cambria" w:cs="Calibri"/>
                <w:color w:val="000000"/>
              </w:rPr>
              <w:t>Purohit</w:t>
            </w:r>
            <w:proofErr w:type="spellEnd"/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22BB" w:rsidRPr="009922BB" w:rsidRDefault="009922BB" w:rsidP="000537DF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922BB">
              <w:rPr>
                <w:rFonts w:ascii="Cambria" w:eastAsia="Times New Roman" w:hAnsi="Cambria" w:cs="Calibri"/>
                <w:color w:val="000000"/>
              </w:rPr>
              <w:t>20-Feb-17</w:t>
            </w:r>
          </w:p>
        </w:tc>
      </w:tr>
    </w:tbl>
    <w:p w:rsidR="009922BB" w:rsidRPr="009922BB" w:rsidRDefault="009922BB" w:rsidP="009922BB">
      <w:pPr>
        <w:jc w:val="both"/>
        <w:rPr>
          <w:rFonts w:asciiTheme="majorHAnsi" w:hAnsiTheme="majorHAnsi"/>
        </w:rPr>
      </w:pPr>
    </w:p>
    <w:p w:rsidR="000A2810" w:rsidRDefault="000A2810" w:rsidP="000A2810">
      <w:pPr>
        <w:ind w:left="360"/>
        <w:rPr>
          <w:rFonts w:asciiTheme="majorHAnsi" w:hAnsiTheme="majorHAnsi"/>
          <w:b/>
          <w:bCs/>
          <w:u w:val="single"/>
        </w:rPr>
      </w:pPr>
      <w:r>
        <w:rPr>
          <w:rFonts w:asciiTheme="majorHAnsi" w:hAnsiTheme="majorHAnsi"/>
          <w:b/>
          <w:bCs/>
          <w:u w:val="single"/>
        </w:rPr>
        <w:t xml:space="preserve">Day-3 (February 01, 2017) </w:t>
      </w:r>
    </w:p>
    <w:p w:rsidR="000A2810" w:rsidRPr="00A65D7D" w:rsidRDefault="000A2810" w:rsidP="000A2810">
      <w:pPr>
        <w:ind w:left="360"/>
        <w:rPr>
          <w:rFonts w:asciiTheme="majorHAnsi" w:hAnsiTheme="majorHAnsi"/>
        </w:rPr>
      </w:pPr>
      <w:r w:rsidRPr="00A65D7D">
        <w:rPr>
          <w:rFonts w:asciiTheme="majorHAnsi" w:hAnsiTheme="majorHAnsi"/>
        </w:rPr>
        <w:t>Visited places</w:t>
      </w:r>
    </w:p>
    <w:p w:rsidR="00A65D7D" w:rsidRPr="00A65D7D" w:rsidRDefault="00A65D7D" w:rsidP="000A2810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A65D7D">
        <w:rPr>
          <w:rFonts w:asciiTheme="majorHAnsi" w:hAnsiTheme="majorHAnsi"/>
        </w:rPr>
        <w:t>Siwana</w:t>
      </w:r>
      <w:proofErr w:type="spellEnd"/>
      <w:r w:rsidRPr="00A65D7D">
        <w:rPr>
          <w:rFonts w:asciiTheme="majorHAnsi" w:hAnsiTheme="majorHAnsi"/>
        </w:rPr>
        <w:t xml:space="preserve"> SSK</w:t>
      </w:r>
    </w:p>
    <w:p w:rsidR="00A65D7D" w:rsidRPr="00A65D7D" w:rsidRDefault="00A65D7D" w:rsidP="000A2810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A65D7D">
        <w:rPr>
          <w:rFonts w:asciiTheme="majorHAnsi" w:hAnsiTheme="majorHAnsi"/>
        </w:rPr>
        <w:t>Siwana</w:t>
      </w:r>
      <w:proofErr w:type="spellEnd"/>
      <w:r w:rsidRPr="00A65D7D">
        <w:rPr>
          <w:rFonts w:asciiTheme="majorHAnsi" w:hAnsiTheme="majorHAnsi"/>
        </w:rPr>
        <w:t xml:space="preserve"> SoochnaPreneur Kendra</w:t>
      </w:r>
    </w:p>
    <w:p w:rsidR="00A65D7D" w:rsidRPr="00A65D7D" w:rsidRDefault="00A65D7D" w:rsidP="000A2810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A65D7D">
        <w:rPr>
          <w:rFonts w:asciiTheme="majorHAnsi" w:hAnsiTheme="majorHAnsi"/>
        </w:rPr>
        <w:t>Ramaniya</w:t>
      </w:r>
      <w:proofErr w:type="spellEnd"/>
      <w:r w:rsidRPr="00A65D7D">
        <w:rPr>
          <w:rFonts w:asciiTheme="majorHAnsi" w:hAnsiTheme="majorHAnsi"/>
        </w:rPr>
        <w:t xml:space="preserve"> Oracle </w:t>
      </w:r>
      <w:proofErr w:type="spellStart"/>
      <w:r w:rsidRPr="00A65D7D">
        <w:rPr>
          <w:rFonts w:asciiTheme="majorHAnsi" w:hAnsiTheme="majorHAnsi"/>
        </w:rPr>
        <w:t>center</w:t>
      </w:r>
      <w:proofErr w:type="spellEnd"/>
      <w:r w:rsidRPr="00A65D7D">
        <w:rPr>
          <w:rFonts w:asciiTheme="majorHAnsi" w:hAnsiTheme="majorHAnsi"/>
        </w:rPr>
        <w:t xml:space="preserve"> </w:t>
      </w:r>
    </w:p>
    <w:p w:rsidR="000A2810" w:rsidRPr="00A65D7D" w:rsidRDefault="00A65D7D" w:rsidP="000A2810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 w:rsidRPr="00A65D7D">
        <w:rPr>
          <w:rFonts w:asciiTheme="majorHAnsi" w:hAnsiTheme="majorHAnsi"/>
        </w:rPr>
        <w:t>Kalyanpur</w:t>
      </w:r>
      <w:proofErr w:type="spellEnd"/>
      <w:r w:rsidRPr="00A65D7D">
        <w:rPr>
          <w:rFonts w:asciiTheme="majorHAnsi" w:hAnsiTheme="majorHAnsi"/>
        </w:rPr>
        <w:t xml:space="preserve"> SSK </w:t>
      </w:r>
    </w:p>
    <w:p w:rsidR="00E0022A" w:rsidRDefault="00E0022A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4328301" wp14:editId="2C9B60B1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Digital literacy at these two SSKs is least and there is no use of laptops &amp; Desktops. So, SSK team should urgently distribute the systems to SoochnaPreneurs so that systems can be used for providing mobile services.  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Team is focusing on social security schemes only which is somehow understood the demand is coming from the beneficiaries but we need to administer special focus on all categories equally.  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SSK need to work on partnerships with multi stakeholders, government departments, SHGs, schools, </w:t>
      </w:r>
      <w:proofErr w:type="spellStart"/>
      <w:r>
        <w:rPr>
          <w:rFonts w:asciiTheme="majorHAnsi" w:hAnsiTheme="majorHAnsi"/>
        </w:rPr>
        <w:t>Anganwadis</w:t>
      </w:r>
      <w:proofErr w:type="spellEnd"/>
      <w:r>
        <w:rPr>
          <w:rFonts w:asciiTheme="majorHAnsi" w:hAnsiTheme="majorHAnsi"/>
        </w:rPr>
        <w:t xml:space="preserve"> and civil societies/organisations. 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Liaising &amp; advocacy with government department and NGOs will give extra boost to the program at grassroots level. 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Open new SoochnaPreneur Kendra keeping in consideration the market potential, risk, challenges and threats. 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SSKs including SP Kendra need to explore and engage more services into their basket.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There is urgent need to give extra handholding support to </w:t>
      </w:r>
      <w:proofErr w:type="spellStart"/>
      <w:r>
        <w:rPr>
          <w:rFonts w:asciiTheme="majorHAnsi" w:hAnsiTheme="majorHAnsi"/>
        </w:rPr>
        <w:t>Siwana</w:t>
      </w:r>
      <w:proofErr w:type="spellEnd"/>
      <w:r>
        <w:rPr>
          <w:rFonts w:asciiTheme="majorHAnsi" w:hAnsiTheme="majorHAnsi"/>
        </w:rPr>
        <w:t xml:space="preserve"> &amp; </w:t>
      </w:r>
      <w:proofErr w:type="spellStart"/>
      <w:r w:rsidR="008E37EA">
        <w:rPr>
          <w:rFonts w:asciiTheme="majorHAnsi" w:hAnsiTheme="majorHAnsi"/>
        </w:rPr>
        <w:t>Kalyanpur</w:t>
      </w:r>
      <w:proofErr w:type="spellEnd"/>
      <w:r w:rsidR="008E37EA">
        <w:rPr>
          <w:rFonts w:asciiTheme="majorHAnsi" w:hAnsiTheme="majorHAnsi"/>
        </w:rPr>
        <w:t xml:space="preserve"> SSK</w:t>
      </w:r>
      <w:r>
        <w:rPr>
          <w:rFonts w:asciiTheme="majorHAnsi" w:hAnsiTheme="majorHAnsi"/>
        </w:rPr>
        <w:t xml:space="preserve"> in every aspect.</w:t>
      </w:r>
    </w:p>
    <w:p w:rsidR="008E37EA" w:rsidRDefault="008E37EA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Need to fill online MIS of Soochna Seva, SoochnaPreneur &amp; Oracle</w:t>
      </w:r>
    </w:p>
    <w:p w:rsidR="008E37EA" w:rsidRDefault="008E37EA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Need to expedite the work in order to achieve the targets 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Need to recruit SoochnaPreneur in </w:t>
      </w:r>
      <w:proofErr w:type="spellStart"/>
      <w:r>
        <w:rPr>
          <w:rFonts w:asciiTheme="majorHAnsi" w:hAnsiTheme="majorHAnsi"/>
        </w:rPr>
        <w:t>Siwana</w:t>
      </w:r>
      <w:proofErr w:type="spellEnd"/>
      <w:r>
        <w:rPr>
          <w:rFonts w:asciiTheme="majorHAnsi" w:hAnsiTheme="majorHAnsi"/>
        </w:rPr>
        <w:t xml:space="preserve"> &amp; </w:t>
      </w:r>
      <w:proofErr w:type="spellStart"/>
      <w:r>
        <w:rPr>
          <w:rFonts w:asciiTheme="majorHAnsi" w:hAnsiTheme="majorHAnsi"/>
        </w:rPr>
        <w:t>Kalyanpur</w:t>
      </w:r>
      <w:proofErr w:type="spellEnd"/>
      <w:r>
        <w:rPr>
          <w:rFonts w:asciiTheme="majorHAnsi" w:hAnsiTheme="majorHAnsi"/>
        </w:rPr>
        <w:t xml:space="preserve">  and Shiv urgently </w:t>
      </w:r>
    </w:p>
    <w:p w:rsidR="00A65D7D" w:rsidRDefault="00A65D7D" w:rsidP="00A65D7D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Need to adopt a multi services approach </w:t>
      </w:r>
    </w:p>
    <w:p w:rsidR="008E37EA" w:rsidRPr="00F56F70" w:rsidRDefault="008E37EA" w:rsidP="008E37EA">
      <w:pPr>
        <w:rPr>
          <w:rFonts w:asciiTheme="majorHAnsi" w:hAnsiTheme="majorHAnsi"/>
          <w:b/>
          <w:bCs/>
        </w:rPr>
      </w:pPr>
      <w:r w:rsidRPr="00F56F70">
        <w:rPr>
          <w:rFonts w:asciiTheme="majorHAnsi" w:hAnsiTheme="majorHAnsi"/>
          <w:b/>
          <w:bCs/>
        </w:rPr>
        <w:t xml:space="preserve">Day-4 (Feb 2, 2017) </w:t>
      </w:r>
      <w:proofErr w:type="spellStart"/>
      <w:r w:rsidRPr="00F56F70">
        <w:rPr>
          <w:rFonts w:asciiTheme="majorHAnsi" w:hAnsiTheme="majorHAnsi"/>
          <w:b/>
          <w:bCs/>
        </w:rPr>
        <w:t>Alwar</w:t>
      </w:r>
      <w:proofErr w:type="spellEnd"/>
      <w:r w:rsidRPr="00F56F70">
        <w:rPr>
          <w:rFonts w:asciiTheme="majorHAnsi" w:hAnsiTheme="majorHAnsi"/>
          <w:b/>
          <w:bCs/>
        </w:rPr>
        <w:t xml:space="preserve"> SoochnaPreneur Centers</w:t>
      </w:r>
    </w:p>
    <w:p w:rsidR="008E37EA" w:rsidRDefault="008E37EA" w:rsidP="008E37EA">
      <w:pPr>
        <w:rPr>
          <w:rFonts w:asciiTheme="majorHAnsi" w:hAnsiTheme="majorHAnsi"/>
        </w:rPr>
      </w:pPr>
      <w:r>
        <w:rPr>
          <w:rFonts w:asciiTheme="majorHAnsi" w:hAnsiTheme="majorHAnsi"/>
        </w:rPr>
        <w:t>Visited places</w:t>
      </w:r>
    </w:p>
    <w:p w:rsidR="008E37EA" w:rsidRDefault="008E37EA" w:rsidP="008E37E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Raibka</w:t>
      </w:r>
      <w:proofErr w:type="spellEnd"/>
      <w:r>
        <w:rPr>
          <w:rFonts w:asciiTheme="majorHAnsi" w:hAnsiTheme="majorHAnsi"/>
        </w:rPr>
        <w:t xml:space="preserve"> SSK (Soochnapreneur) in </w:t>
      </w:r>
      <w:proofErr w:type="spellStart"/>
      <w:r>
        <w:rPr>
          <w:rFonts w:asciiTheme="majorHAnsi" w:hAnsiTheme="majorHAnsi"/>
        </w:rPr>
        <w:t>Laxmangarh</w:t>
      </w:r>
      <w:proofErr w:type="spellEnd"/>
      <w:r>
        <w:rPr>
          <w:rFonts w:asciiTheme="majorHAnsi" w:hAnsiTheme="majorHAnsi"/>
        </w:rPr>
        <w:t xml:space="preserve"> Block of </w:t>
      </w:r>
      <w:proofErr w:type="spellStart"/>
      <w:r>
        <w:rPr>
          <w:rFonts w:asciiTheme="majorHAnsi" w:hAnsiTheme="majorHAnsi"/>
        </w:rPr>
        <w:t>Alwar</w:t>
      </w:r>
      <w:proofErr w:type="spellEnd"/>
    </w:p>
    <w:p w:rsidR="008E37EA" w:rsidRDefault="008E37EA" w:rsidP="008E37E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Nangal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Khanjadi</w:t>
      </w:r>
      <w:proofErr w:type="spellEnd"/>
      <w:r>
        <w:rPr>
          <w:rFonts w:asciiTheme="majorHAnsi" w:hAnsiTheme="majorHAnsi"/>
        </w:rPr>
        <w:t xml:space="preserve"> SSK (Soochnapreneur) in </w:t>
      </w:r>
      <w:proofErr w:type="spellStart"/>
      <w:r>
        <w:rPr>
          <w:rFonts w:asciiTheme="majorHAnsi" w:hAnsiTheme="majorHAnsi"/>
        </w:rPr>
        <w:t>Laxmangarh</w:t>
      </w:r>
      <w:proofErr w:type="spellEnd"/>
      <w:r>
        <w:rPr>
          <w:rFonts w:asciiTheme="majorHAnsi" w:hAnsiTheme="majorHAnsi"/>
        </w:rPr>
        <w:t xml:space="preserve"> Block of </w:t>
      </w:r>
      <w:proofErr w:type="spellStart"/>
      <w:r>
        <w:rPr>
          <w:rFonts w:asciiTheme="majorHAnsi" w:hAnsiTheme="majorHAnsi"/>
        </w:rPr>
        <w:t>Alwar</w:t>
      </w:r>
      <w:proofErr w:type="spellEnd"/>
    </w:p>
    <w:p w:rsidR="00A65D7D" w:rsidRDefault="008E37EA" w:rsidP="008E37EA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Jona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Kheda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Pahar</w:t>
      </w:r>
      <w:proofErr w:type="spellEnd"/>
      <w:r>
        <w:rPr>
          <w:rFonts w:asciiTheme="majorHAnsi" w:hAnsiTheme="majorHAnsi"/>
        </w:rPr>
        <w:t xml:space="preserve">, SSK (Soochnapreneur) in </w:t>
      </w:r>
      <w:proofErr w:type="spellStart"/>
      <w:r>
        <w:rPr>
          <w:rFonts w:asciiTheme="majorHAnsi" w:hAnsiTheme="majorHAnsi"/>
        </w:rPr>
        <w:t>Kishangarh</w:t>
      </w:r>
      <w:proofErr w:type="spellEnd"/>
      <w:r>
        <w:rPr>
          <w:rFonts w:asciiTheme="majorHAnsi" w:hAnsiTheme="majorHAnsi"/>
        </w:rPr>
        <w:t xml:space="preserve"> Block of </w:t>
      </w:r>
      <w:proofErr w:type="spellStart"/>
      <w:r>
        <w:rPr>
          <w:rFonts w:asciiTheme="majorHAnsi" w:hAnsiTheme="majorHAnsi"/>
        </w:rPr>
        <w:t>Alwar</w:t>
      </w:r>
      <w:proofErr w:type="spellEnd"/>
    </w:p>
    <w:p w:rsidR="009922BB" w:rsidRPr="00574CF3" w:rsidRDefault="009922BB" w:rsidP="00574CF3">
      <w:pPr>
        <w:rPr>
          <w:rFonts w:asciiTheme="majorHAnsi" w:hAnsiTheme="majorHAnsi"/>
        </w:rPr>
      </w:pPr>
    </w:p>
    <w:p w:rsidR="00E0022A" w:rsidRDefault="00E0022A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F3B03E5" wp14:editId="12E4D321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1F" w:rsidRDefault="006F15A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</w:t>
      </w:r>
      <w:proofErr w:type="spellStart"/>
      <w:r>
        <w:rPr>
          <w:rFonts w:asciiTheme="majorHAnsi" w:hAnsiTheme="majorHAnsi"/>
        </w:rPr>
        <w:t>Alwar</w:t>
      </w:r>
      <w:proofErr w:type="spellEnd"/>
      <w:r w:rsidR="00F16A59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a total of 11 SoochnaPreneurs (out of 12) have been hired</w:t>
      </w:r>
      <w:r w:rsidR="007942F5">
        <w:rPr>
          <w:rFonts w:asciiTheme="majorHAnsi" w:hAnsiTheme="majorHAnsi"/>
        </w:rPr>
        <w:t xml:space="preserve"> and these are associated with 6 Soochna Kendra. </w:t>
      </w:r>
      <w:r w:rsidR="007970D8">
        <w:rPr>
          <w:rFonts w:asciiTheme="majorHAnsi" w:hAnsiTheme="majorHAnsi"/>
        </w:rPr>
        <w:t xml:space="preserve">DEF is implementing SoochnaPreneur </w:t>
      </w:r>
    </w:p>
    <w:p w:rsidR="00A72A1F" w:rsidRPr="00A72A1F" w:rsidRDefault="00A72A1F" w:rsidP="00A72A1F">
      <w:p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lastRenderedPageBreak/>
        <w:t xml:space="preserve">These eleven SoochnaPreneur need </w:t>
      </w:r>
      <w:r>
        <w:rPr>
          <w:rFonts w:asciiTheme="majorHAnsi" w:hAnsiTheme="majorHAnsi"/>
        </w:rPr>
        <w:t xml:space="preserve">constant </w:t>
      </w:r>
      <w:r w:rsidRPr="00A72A1F">
        <w:rPr>
          <w:rFonts w:asciiTheme="majorHAnsi" w:hAnsiTheme="majorHAnsi"/>
        </w:rPr>
        <w:t>handholding support on a daily basis. Considering the fact, Pankaj Sharma will support them and make a routine base plan. He should visit one SP center every day and stay over the night in a village. Also, should visit the market along with Soochnapreneur. It will be very useful if Pankaj, liaison with government administration at block and district level.</w:t>
      </w:r>
    </w:p>
    <w:p w:rsidR="00A72A1F" w:rsidRPr="009922BB" w:rsidRDefault="00A72A1F" w:rsidP="00A72A1F">
      <w:pPr>
        <w:jc w:val="both"/>
        <w:rPr>
          <w:rFonts w:asciiTheme="majorHAnsi" w:hAnsiTheme="majorHAnsi"/>
          <w:b/>
          <w:bCs/>
        </w:rPr>
      </w:pPr>
      <w:r w:rsidRPr="00A72A1F">
        <w:rPr>
          <w:rFonts w:asciiTheme="majorHAnsi" w:hAnsiTheme="majorHAnsi"/>
          <w:b/>
          <w:bCs/>
        </w:rPr>
        <w:t>Tasks for Pankaj Sharma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Regular visit to SoochnaPreneur center and stay over in night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Field visits along with SoochnaPreneur to the villages in order to register the beneficiaries. 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Project visibility regularly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Strong liaising &amp; advocacy with Govt. administration at block, district and state level. 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Partnerships with local NGOs, SHGs, block administration, service providers etc.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Increase services and scheme entitlements 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Filling up online MIS</w:t>
      </w:r>
    </w:p>
    <w:p w:rsidR="00A72A1F" w:rsidRPr="00A72A1F" w:rsidRDefault="00A72A1F" w:rsidP="00A72A1F">
      <w:pPr>
        <w:pStyle w:val="ListParagraph"/>
        <w:numPr>
          <w:ilvl w:val="0"/>
          <w:numId w:val="1"/>
        </w:numPr>
        <w:jc w:val="both"/>
        <w:rPr>
          <w:rFonts w:asciiTheme="majorHAnsi" w:hAnsiTheme="majorHAnsi"/>
        </w:rPr>
      </w:pPr>
      <w:r w:rsidRPr="00A72A1F">
        <w:rPr>
          <w:rFonts w:asciiTheme="majorHAnsi" w:hAnsiTheme="majorHAnsi"/>
        </w:rPr>
        <w:t>Collection of schemes and their application forms from block administration</w:t>
      </w:r>
    </w:p>
    <w:p w:rsidR="00E0022A" w:rsidRDefault="006F15A4" w:rsidP="0070300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="00E0022A">
        <w:rPr>
          <w:noProof/>
        </w:rPr>
        <w:drawing>
          <wp:inline distT="0" distB="0" distL="0" distR="0" wp14:anchorId="074AAE55" wp14:editId="570E9904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F3" w:rsidRDefault="00574CF3">
      <w:pPr>
        <w:rPr>
          <w:rFonts w:asciiTheme="majorHAnsi" w:hAnsiTheme="majorHAnsi"/>
        </w:rPr>
      </w:pPr>
      <w:bookmarkStart w:id="0" w:name="_GoBack"/>
      <w:bookmarkEnd w:id="0"/>
    </w:p>
    <w:p w:rsidR="00784F81" w:rsidRPr="00E25FF5" w:rsidRDefault="00784F81">
      <w:pPr>
        <w:rPr>
          <w:rFonts w:asciiTheme="majorHAnsi" w:hAnsiTheme="majorHAnsi"/>
          <w:b/>
          <w:bCs/>
        </w:rPr>
      </w:pPr>
    </w:p>
    <w:p w:rsidR="00784F81" w:rsidRPr="00E25FF5" w:rsidRDefault="00E25FF5">
      <w:pPr>
        <w:rPr>
          <w:rFonts w:asciiTheme="majorHAnsi" w:hAnsiTheme="majorHAnsi"/>
          <w:b/>
          <w:bCs/>
        </w:rPr>
      </w:pPr>
      <w:r w:rsidRPr="00E25FF5">
        <w:rPr>
          <w:rFonts w:asciiTheme="majorHAnsi" w:hAnsiTheme="majorHAnsi"/>
          <w:b/>
          <w:bCs/>
        </w:rPr>
        <w:t xml:space="preserve">Note: A strong recommendation is a senior person should be deployed in </w:t>
      </w:r>
      <w:proofErr w:type="spellStart"/>
      <w:r w:rsidRPr="00E25FF5">
        <w:rPr>
          <w:rFonts w:asciiTheme="majorHAnsi" w:hAnsiTheme="majorHAnsi"/>
          <w:b/>
          <w:bCs/>
        </w:rPr>
        <w:t>Barmer</w:t>
      </w:r>
      <w:proofErr w:type="spellEnd"/>
      <w:r w:rsidRPr="00E25FF5">
        <w:rPr>
          <w:rFonts w:asciiTheme="majorHAnsi" w:hAnsiTheme="majorHAnsi"/>
          <w:b/>
          <w:bCs/>
        </w:rPr>
        <w:t xml:space="preserve"> to provide regular handholding support. </w:t>
      </w:r>
    </w:p>
    <w:p w:rsidR="00784F81" w:rsidRDefault="00784F81">
      <w:pPr>
        <w:rPr>
          <w:rFonts w:asciiTheme="majorHAnsi" w:hAnsiTheme="majorHAnsi"/>
        </w:rPr>
      </w:pPr>
    </w:p>
    <w:p w:rsidR="00E25FF5" w:rsidRDefault="00E25FF5">
      <w:pPr>
        <w:rPr>
          <w:rFonts w:asciiTheme="majorHAnsi" w:hAnsiTheme="majorHAnsi"/>
        </w:rPr>
      </w:pPr>
    </w:p>
    <w:p w:rsidR="00E25FF5" w:rsidRPr="00E25FF5" w:rsidRDefault="00E25FF5">
      <w:pPr>
        <w:rPr>
          <w:rFonts w:asciiTheme="majorHAnsi" w:hAnsiTheme="majorHAnsi"/>
          <w:b/>
          <w:bCs/>
          <w:sz w:val="36"/>
          <w:szCs w:val="36"/>
          <w:u w:val="single"/>
        </w:rPr>
      </w:pPr>
      <w:r w:rsidRPr="00E25FF5">
        <w:rPr>
          <w:rFonts w:asciiTheme="majorHAnsi" w:hAnsiTheme="majorHAnsi"/>
          <w:b/>
          <w:bCs/>
          <w:sz w:val="36"/>
          <w:szCs w:val="36"/>
          <w:u w:val="single"/>
        </w:rPr>
        <w:t>IMAGES</w:t>
      </w:r>
    </w:p>
    <w:p w:rsidR="00784F81" w:rsidRDefault="00E25FF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2752928" cy="2066064"/>
            <wp:effectExtent l="0" t="0" r="0" b="0"/>
            <wp:docPr id="13" name="Picture 13" descr="D:\soochna seva\Pictures\Barmer\Jan 2017\d29f9378-eb25-40a9-9acf-6b7e5c4a06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ochna seva\Pictures\Barmer\Jan 2017\d29f9378-eb25-40a9-9acf-6b7e5c4a06ab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28" cy="20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>
            <wp:extent cx="3132306" cy="2350786"/>
            <wp:effectExtent l="0" t="0" r="0" b="0"/>
            <wp:docPr id="14" name="Picture 14" descr="D:\soochna seva\Pictures\Barmer\Jan 2017\d011e084-5a4a-4a9a-a89d-79c61789c8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ochna seva\Pictures\Barmer\Jan 2017\d011e084-5a4a-4a9a-a89d-79c61789c8c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06" cy="23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F5" w:rsidRDefault="00E25FF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2799710" cy="2101174"/>
            <wp:effectExtent l="0" t="0" r="1270" b="0"/>
            <wp:docPr id="15" name="Picture 15" descr="D:\soochna seva\Pictures\Barmer\Jan 2017\316b6d41-fdb4-4d5b-8824-59bc165785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ochna seva\Pictures\Barmer\Jan 2017\316b6d41-fdb4-4d5b-8824-59bc1657852b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0" cy="21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>
            <wp:extent cx="3020057" cy="2266544"/>
            <wp:effectExtent l="0" t="0" r="9525" b="635"/>
            <wp:docPr id="16" name="Picture 16" descr="D:\soochna seva\Pictures\Barmer\Jan 2017\2e261d8e-5df3-4e3d-abf1-2a1e34a2f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ochna seva\Pictures\Barmer\Jan 2017\2e261d8e-5df3-4e3d-abf1-2a1e34a2f1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82" cy="22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F5" w:rsidRPr="00C93C90" w:rsidRDefault="00E25FF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2830749" cy="2124469"/>
            <wp:effectExtent l="0" t="0" r="8255" b="0"/>
            <wp:docPr id="17" name="Picture 17" descr="D:\soochna seva\Pictures\Barmer\Jan 2017\e7935ddf-abaf-4989-83dd-84bee40ad0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ochna seva\Pictures\Barmer\Jan 2017\e7935ddf-abaf-4989-83dd-84bee40ad0e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11" cy="21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>
            <wp:extent cx="3005847" cy="2255879"/>
            <wp:effectExtent l="0" t="0" r="4445" b="0"/>
            <wp:docPr id="18" name="Picture 18" descr="D:\soochna seva\Pictures\Barmer\Jan 2017\cc8609a1-3914-4b55-aeb1-5a26542fd4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ochna seva\Pictures\Barmer\Jan 2017\cc8609a1-3914-4b55-aeb1-5a26542fd4b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47" cy="22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FF5" w:rsidRPr="00C93C90" w:rsidSect="008475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538D2"/>
    <w:multiLevelType w:val="hybridMultilevel"/>
    <w:tmpl w:val="5948A954"/>
    <w:lvl w:ilvl="0" w:tplc="9BA8EC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7C"/>
    <w:rsid w:val="00081CB3"/>
    <w:rsid w:val="00094890"/>
    <w:rsid w:val="000A2810"/>
    <w:rsid w:val="000A296E"/>
    <w:rsid w:val="001C2E2E"/>
    <w:rsid w:val="001F7245"/>
    <w:rsid w:val="002B208F"/>
    <w:rsid w:val="0038233B"/>
    <w:rsid w:val="003C5044"/>
    <w:rsid w:val="00422CF2"/>
    <w:rsid w:val="00480DCB"/>
    <w:rsid w:val="00492CCC"/>
    <w:rsid w:val="004B70C2"/>
    <w:rsid w:val="00552C0A"/>
    <w:rsid w:val="00574CF3"/>
    <w:rsid w:val="005E115C"/>
    <w:rsid w:val="005F575A"/>
    <w:rsid w:val="00657C6E"/>
    <w:rsid w:val="006D17FC"/>
    <w:rsid w:val="006F15A4"/>
    <w:rsid w:val="006F6217"/>
    <w:rsid w:val="00703009"/>
    <w:rsid w:val="0074217F"/>
    <w:rsid w:val="00784F81"/>
    <w:rsid w:val="007942F5"/>
    <w:rsid w:val="007970D8"/>
    <w:rsid w:val="007979D4"/>
    <w:rsid w:val="00815920"/>
    <w:rsid w:val="008352F2"/>
    <w:rsid w:val="00847510"/>
    <w:rsid w:val="008E37EA"/>
    <w:rsid w:val="0091198A"/>
    <w:rsid w:val="00942664"/>
    <w:rsid w:val="009738AC"/>
    <w:rsid w:val="00981332"/>
    <w:rsid w:val="009922BB"/>
    <w:rsid w:val="00A478BE"/>
    <w:rsid w:val="00A62AE6"/>
    <w:rsid w:val="00A65D7D"/>
    <w:rsid w:val="00A70C73"/>
    <w:rsid w:val="00A72A1F"/>
    <w:rsid w:val="00AB519B"/>
    <w:rsid w:val="00C93C90"/>
    <w:rsid w:val="00D619B3"/>
    <w:rsid w:val="00D6497C"/>
    <w:rsid w:val="00DA76FA"/>
    <w:rsid w:val="00DC38E0"/>
    <w:rsid w:val="00DD4D61"/>
    <w:rsid w:val="00E0022A"/>
    <w:rsid w:val="00E25FF5"/>
    <w:rsid w:val="00EC3764"/>
    <w:rsid w:val="00EC3DAE"/>
    <w:rsid w:val="00EF42BE"/>
    <w:rsid w:val="00F16A59"/>
    <w:rsid w:val="00F22222"/>
    <w:rsid w:val="00F56F70"/>
    <w:rsid w:val="00FA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9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17FC"/>
    <w:pPr>
      <w:ind w:left="720"/>
      <w:contextualSpacing/>
    </w:pPr>
    <w:rPr>
      <w:lang w:val="en-IN"/>
    </w:rPr>
  </w:style>
  <w:style w:type="paragraph" w:customStyle="1" w:styleId="Default">
    <w:name w:val="Default"/>
    <w:rsid w:val="006D17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B20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20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9119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19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19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9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98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9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17FC"/>
    <w:pPr>
      <w:ind w:left="720"/>
      <w:contextualSpacing/>
    </w:pPr>
    <w:rPr>
      <w:lang w:val="en-IN"/>
    </w:rPr>
  </w:style>
  <w:style w:type="paragraph" w:customStyle="1" w:styleId="Default">
    <w:name w:val="Default"/>
    <w:rsid w:val="006D17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B20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20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9119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19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19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9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9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3D3CBC-BACB-4FA8-9E08-053229D2554C}" type="doc">
      <dgm:prSet loTypeId="urn:microsoft.com/office/officeart/2005/8/layout/lProcess2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ED42969-96E2-4E2A-AFE0-E18D663B5131}">
      <dgm:prSet phldrT="[Text]" custT="1"/>
      <dgm:spPr/>
      <dgm:t>
        <a:bodyPr/>
        <a:lstStyle/>
        <a:p>
          <a:r>
            <a:rPr lang="en-US" sz="1600" b="1"/>
            <a:t>Dhanau SSK</a:t>
          </a:r>
        </a:p>
        <a:p>
          <a:r>
            <a:rPr lang="en-US" sz="1000"/>
            <a:t>(handled by 1 BC</a:t>
          </a:r>
          <a:r>
            <a:rPr lang="en-US" sz="900"/>
            <a:t>)</a:t>
          </a:r>
        </a:p>
      </dgm:t>
    </dgm:pt>
    <dgm:pt modelId="{80CF3B7B-91E2-4D9F-B8B9-ED0600FBED96}" type="parTrans" cxnId="{2A647B65-849B-486A-BD7C-0A3EEFCBE86B}">
      <dgm:prSet/>
      <dgm:spPr/>
      <dgm:t>
        <a:bodyPr/>
        <a:lstStyle/>
        <a:p>
          <a:endParaRPr lang="en-US"/>
        </a:p>
      </dgm:t>
    </dgm:pt>
    <dgm:pt modelId="{1B55DAFC-043C-44D5-BD8F-CC5BABFA1D2B}" type="sibTrans" cxnId="{2A647B65-849B-486A-BD7C-0A3EEFCBE86B}">
      <dgm:prSet/>
      <dgm:spPr/>
      <dgm:t>
        <a:bodyPr/>
        <a:lstStyle/>
        <a:p>
          <a:endParaRPr lang="en-US"/>
        </a:p>
      </dgm:t>
    </dgm:pt>
    <dgm:pt modelId="{4EBEB76E-C2D5-47EC-96AE-A6C3A9879D92}">
      <dgm:prSet phldrT="[Text]"/>
      <dgm:spPr/>
      <dgm:t>
        <a:bodyPr/>
        <a:lstStyle/>
        <a:p>
          <a:r>
            <a:rPr lang="en-US"/>
            <a:t>Binjasar SP Centre (2SPs)</a:t>
          </a:r>
        </a:p>
        <a:p>
          <a:endParaRPr lang="en-US"/>
        </a:p>
      </dgm:t>
    </dgm:pt>
    <dgm:pt modelId="{A0B61FB3-226D-4A51-B903-0E2EE87B5351}" type="parTrans" cxnId="{76ED4B35-EBEA-474C-80E9-5A0DD6C325BF}">
      <dgm:prSet/>
      <dgm:spPr/>
      <dgm:t>
        <a:bodyPr/>
        <a:lstStyle/>
        <a:p>
          <a:endParaRPr lang="en-US"/>
        </a:p>
      </dgm:t>
    </dgm:pt>
    <dgm:pt modelId="{2B84B23C-7872-40A6-A24D-317C8CC56B20}" type="sibTrans" cxnId="{76ED4B35-EBEA-474C-80E9-5A0DD6C325BF}">
      <dgm:prSet/>
      <dgm:spPr/>
      <dgm:t>
        <a:bodyPr/>
        <a:lstStyle/>
        <a:p>
          <a:endParaRPr lang="en-US"/>
        </a:p>
      </dgm:t>
    </dgm:pt>
    <dgm:pt modelId="{378BDF59-1FDD-484D-9037-D20C58F5D5B1}">
      <dgm:prSet phldrT="[Text]"/>
      <dgm:spPr/>
      <dgm:t>
        <a:bodyPr/>
        <a:lstStyle/>
        <a:p>
          <a:r>
            <a:rPr lang="en-US"/>
            <a:t>Sedwa-Oracle cum SP centre (2SPs)</a:t>
          </a:r>
        </a:p>
      </dgm:t>
    </dgm:pt>
    <dgm:pt modelId="{9F8BAB0D-76D8-4B09-A281-0F16B44AAAE8}" type="parTrans" cxnId="{609E0D04-9818-4BE0-9DC2-35D66651AD04}">
      <dgm:prSet/>
      <dgm:spPr/>
      <dgm:t>
        <a:bodyPr/>
        <a:lstStyle/>
        <a:p>
          <a:endParaRPr lang="en-US"/>
        </a:p>
      </dgm:t>
    </dgm:pt>
    <dgm:pt modelId="{E3343DE5-F956-440C-9419-0C45D69AF94C}" type="sibTrans" cxnId="{609E0D04-9818-4BE0-9DC2-35D66651AD04}">
      <dgm:prSet/>
      <dgm:spPr/>
      <dgm:t>
        <a:bodyPr/>
        <a:lstStyle/>
        <a:p>
          <a:endParaRPr lang="en-US"/>
        </a:p>
      </dgm:t>
    </dgm:pt>
    <dgm:pt modelId="{F5CD8BCD-B145-430B-8AD9-FC84128BF50E}">
      <dgm:prSet phldrT="[Text]"/>
      <dgm:spPr/>
      <dgm:t>
        <a:bodyPr/>
        <a:lstStyle/>
        <a:p>
          <a:r>
            <a:rPr lang="en-US" b="1"/>
            <a:t>Kalyanpur SSK </a:t>
          </a:r>
          <a:r>
            <a:rPr lang="en-US"/>
            <a:t>(handled by 1 BC &amp; 1 Fellow)</a:t>
          </a:r>
        </a:p>
      </dgm:t>
    </dgm:pt>
    <dgm:pt modelId="{BF0CAA1F-84ED-4B5D-8B30-2321DCBF4017}" type="parTrans" cxnId="{CC98CC81-7150-49B4-86DB-14C1495C0405}">
      <dgm:prSet/>
      <dgm:spPr/>
      <dgm:t>
        <a:bodyPr/>
        <a:lstStyle/>
        <a:p>
          <a:endParaRPr lang="en-US"/>
        </a:p>
      </dgm:t>
    </dgm:pt>
    <dgm:pt modelId="{BA455D12-1CBD-445B-894D-83BF08306965}" type="sibTrans" cxnId="{CC98CC81-7150-49B4-86DB-14C1495C0405}">
      <dgm:prSet/>
      <dgm:spPr/>
      <dgm:t>
        <a:bodyPr/>
        <a:lstStyle/>
        <a:p>
          <a:endParaRPr lang="en-US"/>
        </a:p>
      </dgm:t>
    </dgm:pt>
    <dgm:pt modelId="{540FF698-BB36-4FD5-946B-D537275C4010}">
      <dgm:prSet phldrT="[Text]"/>
      <dgm:spPr/>
      <dgm:t>
        <a:bodyPr/>
        <a:lstStyle/>
        <a:p>
          <a:r>
            <a:rPr lang="en-US"/>
            <a:t>Opening soon one SP centre </a:t>
          </a:r>
        </a:p>
      </dgm:t>
    </dgm:pt>
    <dgm:pt modelId="{6AC500D1-1D25-4677-8EAB-D7AFEBF3A35A}" type="parTrans" cxnId="{68C69789-A2D5-47A2-B56B-C47645439286}">
      <dgm:prSet/>
      <dgm:spPr/>
      <dgm:t>
        <a:bodyPr/>
        <a:lstStyle/>
        <a:p>
          <a:endParaRPr lang="en-US"/>
        </a:p>
      </dgm:t>
    </dgm:pt>
    <dgm:pt modelId="{C7E10EC3-510B-46EF-A64C-C830C568295C}" type="sibTrans" cxnId="{68C69789-A2D5-47A2-B56B-C47645439286}">
      <dgm:prSet/>
      <dgm:spPr/>
      <dgm:t>
        <a:bodyPr/>
        <a:lstStyle/>
        <a:p>
          <a:endParaRPr lang="en-US"/>
        </a:p>
      </dgm:t>
    </dgm:pt>
    <dgm:pt modelId="{10D206BB-7417-4DF9-8C0D-44B6FFB8B27E}">
      <dgm:prSet phldrT="[Text]"/>
      <dgm:spPr/>
      <dgm:t>
        <a:bodyPr/>
        <a:lstStyle/>
        <a:p>
          <a:r>
            <a:rPr lang="en-US" b="1"/>
            <a:t>Sheo SP Center</a:t>
          </a:r>
        </a:p>
      </dgm:t>
    </dgm:pt>
    <dgm:pt modelId="{83E06BE7-45DA-46D0-821B-460C84812A17}" type="parTrans" cxnId="{43272B1B-7A58-410B-AE42-7207281FC80C}">
      <dgm:prSet/>
      <dgm:spPr/>
      <dgm:t>
        <a:bodyPr/>
        <a:lstStyle/>
        <a:p>
          <a:endParaRPr lang="en-US"/>
        </a:p>
      </dgm:t>
    </dgm:pt>
    <dgm:pt modelId="{8CC67EB2-D4D8-4A6F-9078-62C72A66FD05}" type="sibTrans" cxnId="{43272B1B-7A58-410B-AE42-7207281FC80C}">
      <dgm:prSet/>
      <dgm:spPr/>
      <dgm:t>
        <a:bodyPr/>
        <a:lstStyle/>
        <a:p>
          <a:endParaRPr lang="en-US"/>
        </a:p>
      </dgm:t>
    </dgm:pt>
    <dgm:pt modelId="{EBF94315-011F-4E57-AE36-7C26797B6832}">
      <dgm:prSet phldrT="[Text]"/>
      <dgm:spPr/>
      <dgm:t>
        <a:bodyPr/>
        <a:lstStyle/>
        <a:p>
          <a:r>
            <a:rPr lang="en-US"/>
            <a:t>1 SP center in Sheo</a:t>
          </a:r>
        </a:p>
      </dgm:t>
    </dgm:pt>
    <dgm:pt modelId="{727A2E5B-4D3C-43ED-9DE8-7CC41C1720C1}" type="parTrans" cxnId="{F953ECF0-2E82-4885-8681-AF864BD9107B}">
      <dgm:prSet/>
      <dgm:spPr/>
      <dgm:t>
        <a:bodyPr/>
        <a:lstStyle/>
        <a:p>
          <a:endParaRPr lang="en-US"/>
        </a:p>
      </dgm:t>
    </dgm:pt>
    <dgm:pt modelId="{097AEC97-C9B4-4DFF-A23C-8E8B06563C01}" type="sibTrans" cxnId="{F953ECF0-2E82-4885-8681-AF864BD9107B}">
      <dgm:prSet/>
      <dgm:spPr/>
      <dgm:t>
        <a:bodyPr/>
        <a:lstStyle/>
        <a:p>
          <a:endParaRPr lang="en-US"/>
        </a:p>
      </dgm:t>
    </dgm:pt>
    <dgm:pt modelId="{096298BC-546B-4500-86B4-85FD81EEAC84}">
      <dgm:prSet phldrT="[Text]"/>
      <dgm:spPr/>
      <dgm:t>
        <a:bodyPr/>
        <a:lstStyle/>
        <a:p>
          <a:r>
            <a:rPr lang="en-US" b="1"/>
            <a:t>Barmer SSK </a:t>
          </a:r>
          <a:r>
            <a:rPr lang="en-US"/>
            <a:t>(handled by 1 SP &amp; 1 Fellow)</a:t>
          </a:r>
        </a:p>
      </dgm:t>
    </dgm:pt>
    <dgm:pt modelId="{1373D659-825A-4A0C-AA77-A3613E1CABF5}" type="parTrans" cxnId="{FA067C7B-A7DF-40FD-954F-EF2F34467E56}">
      <dgm:prSet/>
      <dgm:spPr/>
      <dgm:t>
        <a:bodyPr/>
        <a:lstStyle/>
        <a:p>
          <a:endParaRPr lang="en-US"/>
        </a:p>
      </dgm:t>
    </dgm:pt>
    <dgm:pt modelId="{B03E2F91-1292-454E-AE17-686518F6CDFE}" type="sibTrans" cxnId="{FA067C7B-A7DF-40FD-954F-EF2F34467E56}">
      <dgm:prSet/>
      <dgm:spPr/>
      <dgm:t>
        <a:bodyPr/>
        <a:lstStyle/>
        <a:p>
          <a:endParaRPr lang="en-US"/>
        </a:p>
      </dgm:t>
    </dgm:pt>
    <dgm:pt modelId="{5E604E2F-D5E2-4102-99A5-C1952A18D50D}">
      <dgm:prSet phldrT="[Text]"/>
      <dgm:spPr/>
      <dgm:t>
        <a:bodyPr/>
        <a:lstStyle/>
        <a:p>
          <a:r>
            <a:rPr lang="en-US" b="1"/>
            <a:t>Bayatu SSK </a:t>
          </a:r>
          <a:r>
            <a:rPr lang="en-US"/>
            <a:t>(handled by 1 BC &amp; 1 Fellow)	</a:t>
          </a:r>
        </a:p>
      </dgm:t>
    </dgm:pt>
    <dgm:pt modelId="{066988A7-043E-4AF4-A213-26F2B7B337D4}" type="parTrans" cxnId="{873D8412-DD16-4BDA-AF44-2F55D933D7A2}">
      <dgm:prSet/>
      <dgm:spPr/>
      <dgm:t>
        <a:bodyPr/>
        <a:lstStyle/>
        <a:p>
          <a:endParaRPr lang="en-US"/>
        </a:p>
      </dgm:t>
    </dgm:pt>
    <dgm:pt modelId="{57826EF8-47ED-42D3-8CC2-D5462C002BA9}" type="sibTrans" cxnId="{873D8412-DD16-4BDA-AF44-2F55D933D7A2}">
      <dgm:prSet/>
      <dgm:spPr/>
      <dgm:t>
        <a:bodyPr/>
        <a:lstStyle/>
        <a:p>
          <a:endParaRPr lang="en-US"/>
        </a:p>
      </dgm:t>
    </dgm:pt>
    <dgm:pt modelId="{957F08D5-D17C-4B4D-8CCB-F61B646CC987}">
      <dgm:prSet phldrT="[Text]" custT="1"/>
      <dgm:spPr/>
      <dgm:t>
        <a:bodyPr/>
        <a:lstStyle/>
        <a:p>
          <a:r>
            <a:rPr lang="en-US" sz="1800" b="1"/>
            <a:t>Siwana SSK </a:t>
          </a:r>
          <a:r>
            <a:rPr lang="en-US" sz="1000"/>
            <a:t>(handled by 2 Fellows)</a:t>
          </a:r>
        </a:p>
      </dgm:t>
    </dgm:pt>
    <dgm:pt modelId="{9ADC8E99-DBB5-48E6-AD27-6C825C8BFB11}" type="parTrans" cxnId="{73D89F8D-2E3A-4AAE-A3CA-3D6560E92955}">
      <dgm:prSet/>
      <dgm:spPr/>
      <dgm:t>
        <a:bodyPr/>
        <a:lstStyle/>
        <a:p>
          <a:endParaRPr lang="en-US"/>
        </a:p>
      </dgm:t>
    </dgm:pt>
    <dgm:pt modelId="{2F0DF8CE-4B1B-4A55-8FBD-01487E28324E}" type="sibTrans" cxnId="{73D89F8D-2E3A-4AAE-A3CA-3D6560E92955}">
      <dgm:prSet/>
      <dgm:spPr/>
      <dgm:t>
        <a:bodyPr/>
        <a:lstStyle/>
        <a:p>
          <a:endParaRPr lang="en-US"/>
        </a:p>
      </dgm:t>
    </dgm:pt>
    <dgm:pt modelId="{C70B36DE-F37A-4AD4-BEB7-8B1892E30D26}">
      <dgm:prSet/>
      <dgm:spPr/>
      <dgm:t>
        <a:bodyPr/>
        <a:lstStyle/>
        <a:p>
          <a:r>
            <a:rPr lang="en-US"/>
            <a:t>1 Oracle cum  SP center is opening soon by 2 SPs</a:t>
          </a:r>
        </a:p>
      </dgm:t>
    </dgm:pt>
    <dgm:pt modelId="{B67593F9-36EB-4CB7-9306-5FBAFC13AA79}" type="parTrans" cxnId="{D8CA1023-303D-48A2-ADD5-F9B222A441CF}">
      <dgm:prSet/>
      <dgm:spPr/>
      <dgm:t>
        <a:bodyPr/>
        <a:lstStyle/>
        <a:p>
          <a:endParaRPr lang="en-US"/>
        </a:p>
      </dgm:t>
    </dgm:pt>
    <dgm:pt modelId="{BE8C063C-8B7E-4AC7-BF22-0204A08D31A9}" type="sibTrans" cxnId="{D8CA1023-303D-48A2-ADD5-F9B222A441CF}">
      <dgm:prSet/>
      <dgm:spPr/>
      <dgm:t>
        <a:bodyPr/>
        <a:lstStyle/>
        <a:p>
          <a:endParaRPr lang="en-US"/>
        </a:p>
      </dgm:t>
    </dgm:pt>
    <dgm:pt modelId="{0D8A50E7-0A77-45E1-B6DC-CAECE8CAA3AB}" type="pres">
      <dgm:prSet presAssocID="{DC3D3CBC-BACB-4FA8-9E08-053229D2554C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90A37E0-AD52-4480-9294-5D3B6046D0B0}" type="pres">
      <dgm:prSet presAssocID="{DED42969-96E2-4E2A-AFE0-E18D663B5131}" presName="compNode" presStyleCnt="0"/>
      <dgm:spPr/>
    </dgm:pt>
    <dgm:pt modelId="{5651CDDD-197E-4D7E-A546-40FF31881888}" type="pres">
      <dgm:prSet presAssocID="{DED42969-96E2-4E2A-AFE0-E18D663B5131}" presName="aNode" presStyleLbl="bgShp" presStyleIdx="0" presStyleCnt="6"/>
      <dgm:spPr/>
      <dgm:t>
        <a:bodyPr/>
        <a:lstStyle/>
        <a:p>
          <a:endParaRPr lang="en-US"/>
        </a:p>
      </dgm:t>
    </dgm:pt>
    <dgm:pt modelId="{22871581-5C9B-432F-8559-F2E88418487B}" type="pres">
      <dgm:prSet presAssocID="{DED42969-96E2-4E2A-AFE0-E18D663B5131}" presName="textNode" presStyleLbl="bgShp" presStyleIdx="0" presStyleCnt="6"/>
      <dgm:spPr/>
      <dgm:t>
        <a:bodyPr/>
        <a:lstStyle/>
        <a:p>
          <a:endParaRPr lang="en-US"/>
        </a:p>
      </dgm:t>
    </dgm:pt>
    <dgm:pt modelId="{484A452F-8B1D-49C5-A7D8-375E4011B946}" type="pres">
      <dgm:prSet presAssocID="{DED42969-96E2-4E2A-AFE0-E18D663B5131}" presName="compChildNode" presStyleCnt="0"/>
      <dgm:spPr/>
    </dgm:pt>
    <dgm:pt modelId="{434F014C-9E3D-404A-BC0F-CA1E68FA0F2E}" type="pres">
      <dgm:prSet presAssocID="{DED42969-96E2-4E2A-AFE0-E18D663B5131}" presName="theInnerList" presStyleCnt="0"/>
      <dgm:spPr/>
    </dgm:pt>
    <dgm:pt modelId="{F2D4E4E1-E419-43AF-8FB5-341769BBCE15}" type="pres">
      <dgm:prSet presAssocID="{4EBEB76E-C2D5-47EC-96AE-A6C3A9879D92}" presName="child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D8B6DB-A302-411A-9384-F7FBF5EAAB29}" type="pres">
      <dgm:prSet presAssocID="{4EBEB76E-C2D5-47EC-96AE-A6C3A9879D92}" presName="aSpace2" presStyleCnt="0"/>
      <dgm:spPr/>
    </dgm:pt>
    <dgm:pt modelId="{DF2C3064-C3E2-491E-B038-4F1CBB01FC20}" type="pres">
      <dgm:prSet presAssocID="{378BDF59-1FDD-484D-9037-D20C58F5D5B1}" presName="child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C718C3-334B-4493-9990-E45E068CC4E2}" type="pres">
      <dgm:prSet presAssocID="{378BDF59-1FDD-484D-9037-D20C58F5D5B1}" presName="aSpace2" presStyleCnt="0"/>
      <dgm:spPr/>
    </dgm:pt>
    <dgm:pt modelId="{27564E97-5007-4087-8811-E0DE2420C810}" type="pres">
      <dgm:prSet presAssocID="{C70B36DE-F37A-4AD4-BEB7-8B1892E30D26}" presName="child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15881D-EEE6-4BD3-ABFD-FEFD1379A1BE}" type="pres">
      <dgm:prSet presAssocID="{DED42969-96E2-4E2A-AFE0-E18D663B5131}" presName="aSpace" presStyleCnt="0"/>
      <dgm:spPr/>
    </dgm:pt>
    <dgm:pt modelId="{A0D901AE-A0FC-4AB7-943B-654AD89AF7A6}" type="pres">
      <dgm:prSet presAssocID="{957F08D5-D17C-4B4D-8CCB-F61B646CC987}" presName="compNode" presStyleCnt="0"/>
      <dgm:spPr/>
    </dgm:pt>
    <dgm:pt modelId="{0EA5574D-6AC8-4225-B7F6-CCC7E1FAF632}" type="pres">
      <dgm:prSet presAssocID="{957F08D5-D17C-4B4D-8CCB-F61B646CC987}" presName="aNode" presStyleLbl="bgShp" presStyleIdx="1" presStyleCnt="6" custScaleY="100000"/>
      <dgm:spPr/>
      <dgm:t>
        <a:bodyPr/>
        <a:lstStyle/>
        <a:p>
          <a:endParaRPr lang="en-US"/>
        </a:p>
      </dgm:t>
    </dgm:pt>
    <dgm:pt modelId="{2865DA13-C772-4455-BE97-022B91D66D7E}" type="pres">
      <dgm:prSet presAssocID="{957F08D5-D17C-4B4D-8CCB-F61B646CC987}" presName="textNode" presStyleLbl="bgShp" presStyleIdx="1" presStyleCnt="6"/>
      <dgm:spPr/>
      <dgm:t>
        <a:bodyPr/>
        <a:lstStyle/>
        <a:p>
          <a:endParaRPr lang="en-US"/>
        </a:p>
      </dgm:t>
    </dgm:pt>
    <dgm:pt modelId="{6BD97F67-2C20-4E56-B3FC-C50C1BCC9D11}" type="pres">
      <dgm:prSet presAssocID="{957F08D5-D17C-4B4D-8CCB-F61B646CC987}" presName="compChildNode" presStyleCnt="0"/>
      <dgm:spPr/>
    </dgm:pt>
    <dgm:pt modelId="{AE32E08D-9415-430E-8957-04EC635E3BE3}" type="pres">
      <dgm:prSet presAssocID="{957F08D5-D17C-4B4D-8CCB-F61B646CC987}" presName="theInnerList" presStyleCnt="0"/>
      <dgm:spPr/>
    </dgm:pt>
    <dgm:pt modelId="{6F1EA21C-A18B-4606-AAFC-A816E4C8570F}" type="pres">
      <dgm:prSet presAssocID="{957F08D5-D17C-4B4D-8CCB-F61B646CC987}" presName="aSpace" presStyleCnt="0"/>
      <dgm:spPr/>
    </dgm:pt>
    <dgm:pt modelId="{ACD2F5AE-0733-4E85-9EDB-5DA72A07A274}" type="pres">
      <dgm:prSet presAssocID="{096298BC-546B-4500-86B4-85FD81EEAC84}" presName="compNode" presStyleCnt="0"/>
      <dgm:spPr/>
    </dgm:pt>
    <dgm:pt modelId="{A7B8DE5A-5D60-4140-B1E2-4AE2802C8091}" type="pres">
      <dgm:prSet presAssocID="{096298BC-546B-4500-86B4-85FD81EEAC84}" presName="aNode" presStyleLbl="bgShp" presStyleIdx="2" presStyleCnt="6" custLinFactNeighborX="6510" custLinFactNeighborY="-2747"/>
      <dgm:spPr/>
      <dgm:t>
        <a:bodyPr/>
        <a:lstStyle/>
        <a:p>
          <a:endParaRPr lang="en-US"/>
        </a:p>
      </dgm:t>
    </dgm:pt>
    <dgm:pt modelId="{B301EE1F-700D-4215-BFF1-837D224C9811}" type="pres">
      <dgm:prSet presAssocID="{096298BC-546B-4500-86B4-85FD81EEAC84}" presName="textNode" presStyleLbl="bgShp" presStyleIdx="2" presStyleCnt="6"/>
      <dgm:spPr/>
      <dgm:t>
        <a:bodyPr/>
        <a:lstStyle/>
        <a:p>
          <a:endParaRPr lang="en-US"/>
        </a:p>
      </dgm:t>
    </dgm:pt>
    <dgm:pt modelId="{82444709-338C-4ED2-84AD-E7B51460F60B}" type="pres">
      <dgm:prSet presAssocID="{096298BC-546B-4500-86B4-85FD81EEAC84}" presName="compChildNode" presStyleCnt="0"/>
      <dgm:spPr/>
    </dgm:pt>
    <dgm:pt modelId="{1CE3DAE2-9BA5-47A8-B014-9364E1059064}" type="pres">
      <dgm:prSet presAssocID="{096298BC-546B-4500-86B4-85FD81EEAC84}" presName="theInnerList" presStyleCnt="0"/>
      <dgm:spPr/>
    </dgm:pt>
    <dgm:pt modelId="{C89094A3-B6F1-4060-9839-C7AAC02945B3}" type="pres">
      <dgm:prSet presAssocID="{096298BC-546B-4500-86B4-85FD81EEAC84}" presName="aSpace" presStyleCnt="0"/>
      <dgm:spPr/>
    </dgm:pt>
    <dgm:pt modelId="{EDD9665B-109E-4C6B-9380-0B94725394D8}" type="pres">
      <dgm:prSet presAssocID="{5E604E2F-D5E2-4102-99A5-C1952A18D50D}" presName="compNode" presStyleCnt="0"/>
      <dgm:spPr/>
    </dgm:pt>
    <dgm:pt modelId="{8C3DA534-1707-4EB6-AA73-31E4EDED0074}" type="pres">
      <dgm:prSet presAssocID="{5E604E2F-D5E2-4102-99A5-C1952A18D50D}" presName="aNode" presStyleLbl="bgShp" presStyleIdx="3" presStyleCnt="6"/>
      <dgm:spPr/>
      <dgm:t>
        <a:bodyPr/>
        <a:lstStyle/>
        <a:p>
          <a:endParaRPr lang="en-US"/>
        </a:p>
      </dgm:t>
    </dgm:pt>
    <dgm:pt modelId="{22975F06-3CF4-411C-A4C2-D791BF7ECCAC}" type="pres">
      <dgm:prSet presAssocID="{5E604E2F-D5E2-4102-99A5-C1952A18D50D}" presName="textNode" presStyleLbl="bgShp" presStyleIdx="3" presStyleCnt="6"/>
      <dgm:spPr/>
      <dgm:t>
        <a:bodyPr/>
        <a:lstStyle/>
        <a:p>
          <a:endParaRPr lang="en-US"/>
        </a:p>
      </dgm:t>
    </dgm:pt>
    <dgm:pt modelId="{A4BEF2F4-72D1-470E-B494-90DB6B2FDEB7}" type="pres">
      <dgm:prSet presAssocID="{5E604E2F-D5E2-4102-99A5-C1952A18D50D}" presName="compChildNode" presStyleCnt="0"/>
      <dgm:spPr/>
    </dgm:pt>
    <dgm:pt modelId="{4F21FFAF-1D40-4E17-8CF5-126516CBC514}" type="pres">
      <dgm:prSet presAssocID="{5E604E2F-D5E2-4102-99A5-C1952A18D50D}" presName="theInnerList" presStyleCnt="0"/>
      <dgm:spPr/>
    </dgm:pt>
    <dgm:pt modelId="{E2E45829-1EBE-46C8-8763-D19B1914B190}" type="pres">
      <dgm:prSet presAssocID="{5E604E2F-D5E2-4102-99A5-C1952A18D50D}" presName="aSpace" presStyleCnt="0"/>
      <dgm:spPr/>
    </dgm:pt>
    <dgm:pt modelId="{330ACE94-E8B8-44D3-B8B7-9B017F33D47F}" type="pres">
      <dgm:prSet presAssocID="{F5CD8BCD-B145-430B-8AD9-FC84128BF50E}" presName="compNode" presStyleCnt="0"/>
      <dgm:spPr/>
    </dgm:pt>
    <dgm:pt modelId="{50F92DF5-E6E8-4F4A-8488-45122BDA2E82}" type="pres">
      <dgm:prSet presAssocID="{F5CD8BCD-B145-430B-8AD9-FC84128BF50E}" presName="aNode" presStyleLbl="bgShp" presStyleIdx="4" presStyleCnt="6"/>
      <dgm:spPr/>
      <dgm:t>
        <a:bodyPr/>
        <a:lstStyle/>
        <a:p>
          <a:endParaRPr lang="en-US"/>
        </a:p>
      </dgm:t>
    </dgm:pt>
    <dgm:pt modelId="{553E5617-BD01-4FF4-9A58-5F8FFE26BBE5}" type="pres">
      <dgm:prSet presAssocID="{F5CD8BCD-B145-430B-8AD9-FC84128BF50E}" presName="textNode" presStyleLbl="bgShp" presStyleIdx="4" presStyleCnt="6"/>
      <dgm:spPr/>
      <dgm:t>
        <a:bodyPr/>
        <a:lstStyle/>
        <a:p>
          <a:endParaRPr lang="en-US"/>
        </a:p>
      </dgm:t>
    </dgm:pt>
    <dgm:pt modelId="{DE81EFA8-5C14-44F9-8201-AF1B59F3095F}" type="pres">
      <dgm:prSet presAssocID="{F5CD8BCD-B145-430B-8AD9-FC84128BF50E}" presName="compChildNode" presStyleCnt="0"/>
      <dgm:spPr/>
    </dgm:pt>
    <dgm:pt modelId="{05B152D6-C8C3-466A-8891-DA2648FDA8D0}" type="pres">
      <dgm:prSet presAssocID="{F5CD8BCD-B145-430B-8AD9-FC84128BF50E}" presName="theInnerList" presStyleCnt="0"/>
      <dgm:spPr/>
    </dgm:pt>
    <dgm:pt modelId="{46BEEA4A-FC3A-4CAD-B173-30B455732167}" type="pres">
      <dgm:prSet presAssocID="{540FF698-BB36-4FD5-946B-D537275C4010}" presName="childNode" presStyleLbl="node1" presStyleIdx="3" presStyleCnt="5" custScaleY="56213" custLinFactNeighborY="-1648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D2F11B-6F16-4A64-9E2B-E574546B154B}" type="pres">
      <dgm:prSet presAssocID="{F5CD8BCD-B145-430B-8AD9-FC84128BF50E}" presName="aSpace" presStyleCnt="0"/>
      <dgm:spPr/>
    </dgm:pt>
    <dgm:pt modelId="{CD6E953C-6D5D-4F29-9999-2E2A8573E9A2}" type="pres">
      <dgm:prSet presAssocID="{10D206BB-7417-4DF9-8C0D-44B6FFB8B27E}" presName="compNode" presStyleCnt="0"/>
      <dgm:spPr/>
    </dgm:pt>
    <dgm:pt modelId="{934BFE20-5FFB-4D15-B00E-AF9D749C8702}" type="pres">
      <dgm:prSet presAssocID="{10D206BB-7417-4DF9-8C0D-44B6FFB8B27E}" presName="aNode" presStyleLbl="bgShp" presStyleIdx="5" presStyleCnt="6"/>
      <dgm:spPr/>
      <dgm:t>
        <a:bodyPr/>
        <a:lstStyle/>
        <a:p>
          <a:endParaRPr lang="en-US"/>
        </a:p>
      </dgm:t>
    </dgm:pt>
    <dgm:pt modelId="{62AF7E0D-71D6-44DA-A883-E4BC224AD5E6}" type="pres">
      <dgm:prSet presAssocID="{10D206BB-7417-4DF9-8C0D-44B6FFB8B27E}" presName="textNode" presStyleLbl="bgShp" presStyleIdx="5" presStyleCnt="6"/>
      <dgm:spPr/>
      <dgm:t>
        <a:bodyPr/>
        <a:lstStyle/>
        <a:p>
          <a:endParaRPr lang="en-US"/>
        </a:p>
      </dgm:t>
    </dgm:pt>
    <dgm:pt modelId="{2728F439-1ED5-45EB-BBCB-F979107221D5}" type="pres">
      <dgm:prSet presAssocID="{10D206BB-7417-4DF9-8C0D-44B6FFB8B27E}" presName="compChildNode" presStyleCnt="0"/>
      <dgm:spPr/>
    </dgm:pt>
    <dgm:pt modelId="{555BCCB4-FCAE-4B82-B243-2979E3A07424}" type="pres">
      <dgm:prSet presAssocID="{10D206BB-7417-4DF9-8C0D-44B6FFB8B27E}" presName="theInnerList" presStyleCnt="0"/>
      <dgm:spPr/>
    </dgm:pt>
    <dgm:pt modelId="{121154BE-FED4-4736-B2D2-B9041C245508}" type="pres">
      <dgm:prSet presAssocID="{EBF94315-011F-4E57-AE36-7C26797B6832}" presName="childNode" presStyleLbl="node1" presStyleIdx="4" presStyleCnt="5" custScaleY="48559" custLinFactNeighborX="-5425" custLinFactNeighborY="-2451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09E0D04-9818-4BE0-9DC2-35D66651AD04}" srcId="{DED42969-96E2-4E2A-AFE0-E18D663B5131}" destId="{378BDF59-1FDD-484D-9037-D20C58F5D5B1}" srcOrd="1" destOrd="0" parTransId="{9F8BAB0D-76D8-4B09-A281-0F16B44AAAE8}" sibTransId="{E3343DE5-F956-440C-9419-0C45D69AF94C}"/>
    <dgm:cxn modelId="{C41E8317-C491-495D-9EBB-98EC25FD05F8}" type="presOf" srcId="{EBF94315-011F-4E57-AE36-7C26797B6832}" destId="{121154BE-FED4-4736-B2D2-B9041C245508}" srcOrd="0" destOrd="0" presId="urn:microsoft.com/office/officeart/2005/8/layout/lProcess2"/>
    <dgm:cxn modelId="{873D8412-DD16-4BDA-AF44-2F55D933D7A2}" srcId="{DC3D3CBC-BACB-4FA8-9E08-053229D2554C}" destId="{5E604E2F-D5E2-4102-99A5-C1952A18D50D}" srcOrd="3" destOrd="0" parTransId="{066988A7-043E-4AF4-A213-26F2B7B337D4}" sibTransId="{57826EF8-47ED-42D3-8CC2-D5462C002BA9}"/>
    <dgm:cxn modelId="{5F40480C-EEDE-4351-8100-6F41C8C50A62}" type="presOf" srcId="{10D206BB-7417-4DF9-8C0D-44B6FFB8B27E}" destId="{934BFE20-5FFB-4D15-B00E-AF9D749C8702}" srcOrd="0" destOrd="0" presId="urn:microsoft.com/office/officeart/2005/8/layout/lProcess2"/>
    <dgm:cxn modelId="{D23C797E-CDDA-418A-AB7B-DC55D0695F91}" type="presOf" srcId="{5E604E2F-D5E2-4102-99A5-C1952A18D50D}" destId="{22975F06-3CF4-411C-A4C2-D791BF7ECCAC}" srcOrd="1" destOrd="0" presId="urn:microsoft.com/office/officeart/2005/8/layout/lProcess2"/>
    <dgm:cxn modelId="{D8CA1023-303D-48A2-ADD5-F9B222A441CF}" srcId="{DED42969-96E2-4E2A-AFE0-E18D663B5131}" destId="{C70B36DE-F37A-4AD4-BEB7-8B1892E30D26}" srcOrd="2" destOrd="0" parTransId="{B67593F9-36EB-4CB7-9306-5FBAFC13AA79}" sibTransId="{BE8C063C-8B7E-4AC7-BF22-0204A08D31A9}"/>
    <dgm:cxn modelId="{F953ECF0-2E82-4885-8681-AF864BD9107B}" srcId="{10D206BB-7417-4DF9-8C0D-44B6FFB8B27E}" destId="{EBF94315-011F-4E57-AE36-7C26797B6832}" srcOrd="0" destOrd="0" parTransId="{727A2E5B-4D3C-43ED-9DE8-7CC41C1720C1}" sibTransId="{097AEC97-C9B4-4DFF-A23C-8E8B06563C01}"/>
    <dgm:cxn modelId="{FA067C7B-A7DF-40FD-954F-EF2F34467E56}" srcId="{DC3D3CBC-BACB-4FA8-9E08-053229D2554C}" destId="{096298BC-546B-4500-86B4-85FD81EEAC84}" srcOrd="2" destOrd="0" parTransId="{1373D659-825A-4A0C-AA77-A3613E1CABF5}" sibTransId="{B03E2F91-1292-454E-AE17-686518F6CDFE}"/>
    <dgm:cxn modelId="{73D89F8D-2E3A-4AAE-A3CA-3D6560E92955}" srcId="{DC3D3CBC-BACB-4FA8-9E08-053229D2554C}" destId="{957F08D5-D17C-4B4D-8CCB-F61B646CC987}" srcOrd="1" destOrd="0" parTransId="{9ADC8E99-DBB5-48E6-AD27-6C825C8BFB11}" sibTransId="{2F0DF8CE-4B1B-4A55-8FBD-01487E28324E}"/>
    <dgm:cxn modelId="{CC98CC81-7150-49B4-86DB-14C1495C0405}" srcId="{DC3D3CBC-BACB-4FA8-9E08-053229D2554C}" destId="{F5CD8BCD-B145-430B-8AD9-FC84128BF50E}" srcOrd="4" destOrd="0" parTransId="{BF0CAA1F-84ED-4B5D-8B30-2321DCBF4017}" sibTransId="{BA455D12-1CBD-445B-894D-83BF08306965}"/>
    <dgm:cxn modelId="{2A647B65-849B-486A-BD7C-0A3EEFCBE86B}" srcId="{DC3D3CBC-BACB-4FA8-9E08-053229D2554C}" destId="{DED42969-96E2-4E2A-AFE0-E18D663B5131}" srcOrd="0" destOrd="0" parTransId="{80CF3B7B-91E2-4D9F-B8B9-ED0600FBED96}" sibTransId="{1B55DAFC-043C-44D5-BD8F-CC5BABFA1D2B}"/>
    <dgm:cxn modelId="{9BCEE1D3-271C-4988-9A2C-15FBDD39ECC3}" type="presOf" srcId="{F5CD8BCD-B145-430B-8AD9-FC84128BF50E}" destId="{553E5617-BD01-4FF4-9A58-5F8FFE26BBE5}" srcOrd="1" destOrd="0" presId="urn:microsoft.com/office/officeart/2005/8/layout/lProcess2"/>
    <dgm:cxn modelId="{76ED4B35-EBEA-474C-80E9-5A0DD6C325BF}" srcId="{DED42969-96E2-4E2A-AFE0-E18D663B5131}" destId="{4EBEB76E-C2D5-47EC-96AE-A6C3A9879D92}" srcOrd="0" destOrd="0" parTransId="{A0B61FB3-226D-4A51-B903-0E2EE87B5351}" sibTransId="{2B84B23C-7872-40A6-A24D-317C8CC56B20}"/>
    <dgm:cxn modelId="{D9FE0CF0-D85C-42C3-8721-1ADDA24C25F0}" type="presOf" srcId="{10D206BB-7417-4DF9-8C0D-44B6FFB8B27E}" destId="{62AF7E0D-71D6-44DA-A883-E4BC224AD5E6}" srcOrd="1" destOrd="0" presId="urn:microsoft.com/office/officeart/2005/8/layout/lProcess2"/>
    <dgm:cxn modelId="{23E7DD22-A6E9-4B2B-958D-65F360C1CDB6}" type="presOf" srcId="{DED42969-96E2-4E2A-AFE0-E18D663B5131}" destId="{22871581-5C9B-432F-8559-F2E88418487B}" srcOrd="1" destOrd="0" presId="urn:microsoft.com/office/officeart/2005/8/layout/lProcess2"/>
    <dgm:cxn modelId="{68C69789-A2D5-47A2-B56B-C47645439286}" srcId="{F5CD8BCD-B145-430B-8AD9-FC84128BF50E}" destId="{540FF698-BB36-4FD5-946B-D537275C4010}" srcOrd="0" destOrd="0" parTransId="{6AC500D1-1D25-4677-8EAB-D7AFEBF3A35A}" sibTransId="{C7E10EC3-510B-46EF-A64C-C830C568295C}"/>
    <dgm:cxn modelId="{E830C72E-0DEE-4446-8E34-085C8CE02EBC}" type="presOf" srcId="{096298BC-546B-4500-86B4-85FD81EEAC84}" destId="{B301EE1F-700D-4215-BFF1-837D224C9811}" srcOrd="1" destOrd="0" presId="urn:microsoft.com/office/officeart/2005/8/layout/lProcess2"/>
    <dgm:cxn modelId="{2EBEC1A0-0922-4953-975F-D5BDC4D04636}" type="presOf" srcId="{096298BC-546B-4500-86B4-85FD81EEAC84}" destId="{A7B8DE5A-5D60-4140-B1E2-4AE2802C8091}" srcOrd="0" destOrd="0" presId="urn:microsoft.com/office/officeart/2005/8/layout/lProcess2"/>
    <dgm:cxn modelId="{92841175-2A25-423D-8608-9B80CF92047F}" type="presOf" srcId="{957F08D5-D17C-4B4D-8CCB-F61B646CC987}" destId="{2865DA13-C772-4455-BE97-022B91D66D7E}" srcOrd="1" destOrd="0" presId="urn:microsoft.com/office/officeart/2005/8/layout/lProcess2"/>
    <dgm:cxn modelId="{43272B1B-7A58-410B-AE42-7207281FC80C}" srcId="{DC3D3CBC-BACB-4FA8-9E08-053229D2554C}" destId="{10D206BB-7417-4DF9-8C0D-44B6FFB8B27E}" srcOrd="5" destOrd="0" parTransId="{83E06BE7-45DA-46D0-821B-460C84812A17}" sibTransId="{8CC67EB2-D4D8-4A6F-9078-62C72A66FD05}"/>
    <dgm:cxn modelId="{0D45062E-1EF2-4354-9917-70A48301333F}" type="presOf" srcId="{378BDF59-1FDD-484D-9037-D20C58F5D5B1}" destId="{DF2C3064-C3E2-491E-B038-4F1CBB01FC20}" srcOrd="0" destOrd="0" presId="urn:microsoft.com/office/officeart/2005/8/layout/lProcess2"/>
    <dgm:cxn modelId="{34F0A820-2A76-4949-8058-56D8F81FABCD}" type="presOf" srcId="{F5CD8BCD-B145-430B-8AD9-FC84128BF50E}" destId="{50F92DF5-E6E8-4F4A-8488-45122BDA2E82}" srcOrd="0" destOrd="0" presId="urn:microsoft.com/office/officeart/2005/8/layout/lProcess2"/>
    <dgm:cxn modelId="{EA9DCF32-A9DD-4F5E-A31F-6ECA7BEF4819}" type="presOf" srcId="{957F08D5-D17C-4B4D-8CCB-F61B646CC987}" destId="{0EA5574D-6AC8-4225-B7F6-CCC7E1FAF632}" srcOrd="0" destOrd="0" presId="urn:microsoft.com/office/officeart/2005/8/layout/lProcess2"/>
    <dgm:cxn modelId="{ABC19CB4-E503-4462-B382-F92F748727E3}" type="presOf" srcId="{DC3D3CBC-BACB-4FA8-9E08-053229D2554C}" destId="{0D8A50E7-0A77-45E1-B6DC-CAECE8CAA3AB}" srcOrd="0" destOrd="0" presId="urn:microsoft.com/office/officeart/2005/8/layout/lProcess2"/>
    <dgm:cxn modelId="{06FE52B7-E545-4C06-87EB-EF5A7BA1BFD2}" type="presOf" srcId="{4EBEB76E-C2D5-47EC-96AE-A6C3A9879D92}" destId="{F2D4E4E1-E419-43AF-8FB5-341769BBCE15}" srcOrd="0" destOrd="0" presId="urn:microsoft.com/office/officeart/2005/8/layout/lProcess2"/>
    <dgm:cxn modelId="{306158EA-8E47-4D65-A32E-5E123414F01C}" type="presOf" srcId="{5E604E2F-D5E2-4102-99A5-C1952A18D50D}" destId="{8C3DA534-1707-4EB6-AA73-31E4EDED0074}" srcOrd="0" destOrd="0" presId="urn:microsoft.com/office/officeart/2005/8/layout/lProcess2"/>
    <dgm:cxn modelId="{01540AB1-1CCA-4E51-9913-D4616824487B}" type="presOf" srcId="{C70B36DE-F37A-4AD4-BEB7-8B1892E30D26}" destId="{27564E97-5007-4087-8811-E0DE2420C810}" srcOrd="0" destOrd="0" presId="urn:microsoft.com/office/officeart/2005/8/layout/lProcess2"/>
    <dgm:cxn modelId="{B0A7C8D2-6005-4920-B67B-1C8DACE6BBC6}" type="presOf" srcId="{DED42969-96E2-4E2A-AFE0-E18D663B5131}" destId="{5651CDDD-197E-4D7E-A546-40FF31881888}" srcOrd="0" destOrd="0" presId="urn:microsoft.com/office/officeart/2005/8/layout/lProcess2"/>
    <dgm:cxn modelId="{51E0BDCB-FDA8-46A5-8FB6-B228C2BA94DD}" type="presOf" srcId="{540FF698-BB36-4FD5-946B-D537275C4010}" destId="{46BEEA4A-FC3A-4CAD-B173-30B455732167}" srcOrd="0" destOrd="0" presId="urn:microsoft.com/office/officeart/2005/8/layout/lProcess2"/>
    <dgm:cxn modelId="{7ED84ECB-834C-4AF2-8368-0B02A2CCD3F0}" type="presParOf" srcId="{0D8A50E7-0A77-45E1-B6DC-CAECE8CAA3AB}" destId="{490A37E0-AD52-4480-9294-5D3B6046D0B0}" srcOrd="0" destOrd="0" presId="urn:microsoft.com/office/officeart/2005/8/layout/lProcess2"/>
    <dgm:cxn modelId="{8A3CFB90-0987-4FB9-AB18-F059A16AC73E}" type="presParOf" srcId="{490A37E0-AD52-4480-9294-5D3B6046D0B0}" destId="{5651CDDD-197E-4D7E-A546-40FF31881888}" srcOrd="0" destOrd="0" presId="urn:microsoft.com/office/officeart/2005/8/layout/lProcess2"/>
    <dgm:cxn modelId="{7036E557-76B8-4033-A571-87463DF2080B}" type="presParOf" srcId="{490A37E0-AD52-4480-9294-5D3B6046D0B0}" destId="{22871581-5C9B-432F-8559-F2E88418487B}" srcOrd="1" destOrd="0" presId="urn:microsoft.com/office/officeart/2005/8/layout/lProcess2"/>
    <dgm:cxn modelId="{B82404AB-A05B-40EB-AFAC-784B8D478578}" type="presParOf" srcId="{490A37E0-AD52-4480-9294-5D3B6046D0B0}" destId="{484A452F-8B1D-49C5-A7D8-375E4011B946}" srcOrd="2" destOrd="0" presId="urn:microsoft.com/office/officeart/2005/8/layout/lProcess2"/>
    <dgm:cxn modelId="{7689E2EE-F294-4326-8C24-432BB4C9663E}" type="presParOf" srcId="{484A452F-8B1D-49C5-A7D8-375E4011B946}" destId="{434F014C-9E3D-404A-BC0F-CA1E68FA0F2E}" srcOrd="0" destOrd="0" presId="urn:microsoft.com/office/officeart/2005/8/layout/lProcess2"/>
    <dgm:cxn modelId="{A59C521C-CA9E-4C85-9A25-61AF814E5161}" type="presParOf" srcId="{434F014C-9E3D-404A-BC0F-CA1E68FA0F2E}" destId="{F2D4E4E1-E419-43AF-8FB5-341769BBCE15}" srcOrd="0" destOrd="0" presId="urn:microsoft.com/office/officeart/2005/8/layout/lProcess2"/>
    <dgm:cxn modelId="{CACE9946-AE7A-42F6-899A-1A353248FA88}" type="presParOf" srcId="{434F014C-9E3D-404A-BC0F-CA1E68FA0F2E}" destId="{1DD8B6DB-A302-411A-9384-F7FBF5EAAB29}" srcOrd="1" destOrd="0" presId="urn:microsoft.com/office/officeart/2005/8/layout/lProcess2"/>
    <dgm:cxn modelId="{1FD73C71-0808-48A8-8135-0BDBEF9D7397}" type="presParOf" srcId="{434F014C-9E3D-404A-BC0F-CA1E68FA0F2E}" destId="{DF2C3064-C3E2-491E-B038-4F1CBB01FC20}" srcOrd="2" destOrd="0" presId="urn:microsoft.com/office/officeart/2005/8/layout/lProcess2"/>
    <dgm:cxn modelId="{4B55C511-E69E-4E45-82DD-2866FCC7480D}" type="presParOf" srcId="{434F014C-9E3D-404A-BC0F-CA1E68FA0F2E}" destId="{04C718C3-334B-4493-9990-E45E068CC4E2}" srcOrd="3" destOrd="0" presId="urn:microsoft.com/office/officeart/2005/8/layout/lProcess2"/>
    <dgm:cxn modelId="{4AB01CB1-B331-4A32-9377-CEFA20E1E125}" type="presParOf" srcId="{434F014C-9E3D-404A-BC0F-CA1E68FA0F2E}" destId="{27564E97-5007-4087-8811-E0DE2420C810}" srcOrd="4" destOrd="0" presId="urn:microsoft.com/office/officeart/2005/8/layout/lProcess2"/>
    <dgm:cxn modelId="{7B966B14-15AD-4519-ABD9-5EBAF09CF87C}" type="presParOf" srcId="{0D8A50E7-0A77-45E1-B6DC-CAECE8CAA3AB}" destId="{6E15881D-EEE6-4BD3-ABFD-FEFD1379A1BE}" srcOrd="1" destOrd="0" presId="urn:microsoft.com/office/officeart/2005/8/layout/lProcess2"/>
    <dgm:cxn modelId="{C705F79D-04C3-4434-8214-AAAF70D38C10}" type="presParOf" srcId="{0D8A50E7-0A77-45E1-B6DC-CAECE8CAA3AB}" destId="{A0D901AE-A0FC-4AB7-943B-654AD89AF7A6}" srcOrd="2" destOrd="0" presId="urn:microsoft.com/office/officeart/2005/8/layout/lProcess2"/>
    <dgm:cxn modelId="{9C8794AC-D1A9-4A24-B484-8ABCE954B403}" type="presParOf" srcId="{A0D901AE-A0FC-4AB7-943B-654AD89AF7A6}" destId="{0EA5574D-6AC8-4225-B7F6-CCC7E1FAF632}" srcOrd="0" destOrd="0" presId="urn:microsoft.com/office/officeart/2005/8/layout/lProcess2"/>
    <dgm:cxn modelId="{8C08CCD6-886D-416A-AF3C-D35303FDAD66}" type="presParOf" srcId="{A0D901AE-A0FC-4AB7-943B-654AD89AF7A6}" destId="{2865DA13-C772-4455-BE97-022B91D66D7E}" srcOrd="1" destOrd="0" presId="urn:microsoft.com/office/officeart/2005/8/layout/lProcess2"/>
    <dgm:cxn modelId="{DBE9F43B-1145-46FB-AF32-1ED763A7C6C6}" type="presParOf" srcId="{A0D901AE-A0FC-4AB7-943B-654AD89AF7A6}" destId="{6BD97F67-2C20-4E56-B3FC-C50C1BCC9D11}" srcOrd="2" destOrd="0" presId="urn:microsoft.com/office/officeart/2005/8/layout/lProcess2"/>
    <dgm:cxn modelId="{820AF932-FA3C-4D9B-88EF-5175FC9EE412}" type="presParOf" srcId="{6BD97F67-2C20-4E56-B3FC-C50C1BCC9D11}" destId="{AE32E08D-9415-430E-8957-04EC635E3BE3}" srcOrd="0" destOrd="0" presId="urn:microsoft.com/office/officeart/2005/8/layout/lProcess2"/>
    <dgm:cxn modelId="{08DC86A4-A9E8-4B5A-B344-04CAAAA1DB84}" type="presParOf" srcId="{0D8A50E7-0A77-45E1-B6DC-CAECE8CAA3AB}" destId="{6F1EA21C-A18B-4606-AAFC-A816E4C8570F}" srcOrd="3" destOrd="0" presId="urn:microsoft.com/office/officeart/2005/8/layout/lProcess2"/>
    <dgm:cxn modelId="{5467ED22-E8B1-4777-9450-A57DF36D2C61}" type="presParOf" srcId="{0D8A50E7-0A77-45E1-B6DC-CAECE8CAA3AB}" destId="{ACD2F5AE-0733-4E85-9EDB-5DA72A07A274}" srcOrd="4" destOrd="0" presId="urn:microsoft.com/office/officeart/2005/8/layout/lProcess2"/>
    <dgm:cxn modelId="{03222FBB-89B9-4697-98C3-A7831CA719C1}" type="presParOf" srcId="{ACD2F5AE-0733-4E85-9EDB-5DA72A07A274}" destId="{A7B8DE5A-5D60-4140-B1E2-4AE2802C8091}" srcOrd="0" destOrd="0" presId="urn:microsoft.com/office/officeart/2005/8/layout/lProcess2"/>
    <dgm:cxn modelId="{13FE5F64-4D81-4325-9946-355D32C2960F}" type="presParOf" srcId="{ACD2F5AE-0733-4E85-9EDB-5DA72A07A274}" destId="{B301EE1F-700D-4215-BFF1-837D224C9811}" srcOrd="1" destOrd="0" presId="urn:microsoft.com/office/officeart/2005/8/layout/lProcess2"/>
    <dgm:cxn modelId="{095713D2-0434-4A9B-B2A9-3533A401EFB4}" type="presParOf" srcId="{ACD2F5AE-0733-4E85-9EDB-5DA72A07A274}" destId="{82444709-338C-4ED2-84AD-E7B51460F60B}" srcOrd="2" destOrd="0" presId="urn:microsoft.com/office/officeart/2005/8/layout/lProcess2"/>
    <dgm:cxn modelId="{6CFB9C5C-8306-4D79-B5C6-BFB234E420EA}" type="presParOf" srcId="{82444709-338C-4ED2-84AD-E7B51460F60B}" destId="{1CE3DAE2-9BA5-47A8-B014-9364E1059064}" srcOrd="0" destOrd="0" presId="urn:microsoft.com/office/officeart/2005/8/layout/lProcess2"/>
    <dgm:cxn modelId="{DF03269C-6576-4F88-961C-2EB9AAC93EBE}" type="presParOf" srcId="{0D8A50E7-0A77-45E1-B6DC-CAECE8CAA3AB}" destId="{C89094A3-B6F1-4060-9839-C7AAC02945B3}" srcOrd="5" destOrd="0" presId="urn:microsoft.com/office/officeart/2005/8/layout/lProcess2"/>
    <dgm:cxn modelId="{3514380A-F369-4370-AFB2-FC2334EAFE6E}" type="presParOf" srcId="{0D8A50E7-0A77-45E1-B6DC-CAECE8CAA3AB}" destId="{EDD9665B-109E-4C6B-9380-0B94725394D8}" srcOrd="6" destOrd="0" presId="urn:microsoft.com/office/officeart/2005/8/layout/lProcess2"/>
    <dgm:cxn modelId="{3E0639E1-B235-4F0F-A591-93ADD53D9E1B}" type="presParOf" srcId="{EDD9665B-109E-4C6B-9380-0B94725394D8}" destId="{8C3DA534-1707-4EB6-AA73-31E4EDED0074}" srcOrd="0" destOrd="0" presId="urn:microsoft.com/office/officeart/2005/8/layout/lProcess2"/>
    <dgm:cxn modelId="{1A5BE181-8628-4558-81AB-DF8AABE8D57F}" type="presParOf" srcId="{EDD9665B-109E-4C6B-9380-0B94725394D8}" destId="{22975F06-3CF4-411C-A4C2-D791BF7ECCAC}" srcOrd="1" destOrd="0" presId="urn:microsoft.com/office/officeart/2005/8/layout/lProcess2"/>
    <dgm:cxn modelId="{78E94B0C-D886-4AA9-B378-0860470B77AF}" type="presParOf" srcId="{EDD9665B-109E-4C6B-9380-0B94725394D8}" destId="{A4BEF2F4-72D1-470E-B494-90DB6B2FDEB7}" srcOrd="2" destOrd="0" presId="urn:microsoft.com/office/officeart/2005/8/layout/lProcess2"/>
    <dgm:cxn modelId="{E4BF4D39-4708-4059-98E4-35A8510F4B69}" type="presParOf" srcId="{A4BEF2F4-72D1-470E-B494-90DB6B2FDEB7}" destId="{4F21FFAF-1D40-4E17-8CF5-126516CBC514}" srcOrd="0" destOrd="0" presId="urn:microsoft.com/office/officeart/2005/8/layout/lProcess2"/>
    <dgm:cxn modelId="{C163E35F-3A72-47D7-B7B0-1046B22582C4}" type="presParOf" srcId="{0D8A50E7-0A77-45E1-B6DC-CAECE8CAA3AB}" destId="{E2E45829-1EBE-46C8-8763-D19B1914B190}" srcOrd="7" destOrd="0" presId="urn:microsoft.com/office/officeart/2005/8/layout/lProcess2"/>
    <dgm:cxn modelId="{7BDF93EE-CAF2-4A99-A3BF-C967052E7E97}" type="presParOf" srcId="{0D8A50E7-0A77-45E1-B6DC-CAECE8CAA3AB}" destId="{330ACE94-E8B8-44D3-B8B7-9B017F33D47F}" srcOrd="8" destOrd="0" presId="urn:microsoft.com/office/officeart/2005/8/layout/lProcess2"/>
    <dgm:cxn modelId="{770B8D6B-FC08-4DC2-A59C-83D5C7F6A8E4}" type="presParOf" srcId="{330ACE94-E8B8-44D3-B8B7-9B017F33D47F}" destId="{50F92DF5-E6E8-4F4A-8488-45122BDA2E82}" srcOrd="0" destOrd="0" presId="urn:microsoft.com/office/officeart/2005/8/layout/lProcess2"/>
    <dgm:cxn modelId="{14F9BF3B-C2F9-406D-8C31-ED1D8D0EDC3B}" type="presParOf" srcId="{330ACE94-E8B8-44D3-B8B7-9B017F33D47F}" destId="{553E5617-BD01-4FF4-9A58-5F8FFE26BBE5}" srcOrd="1" destOrd="0" presId="urn:microsoft.com/office/officeart/2005/8/layout/lProcess2"/>
    <dgm:cxn modelId="{48929525-25DA-4A3A-8CCC-FB75475C0959}" type="presParOf" srcId="{330ACE94-E8B8-44D3-B8B7-9B017F33D47F}" destId="{DE81EFA8-5C14-44F9-8201-AF1B59F3095F}" srcOrd="2" destOrd="0" presId="urn:microsoft.com/office/officeart/2005/8/layout/lProcess2"/>
    <dgm:cxn modelId="{D11C976C-F094-4548-8A3B-D7D2432C93CD}" type="presParOf" srcId="{DE81EFA8-5C14-44F9-8201-AF1B59F3095F}" destId="{05B152D6-C8C3-466A-8891-DA2648FDA8D0}" srcOrd="0" destOrd="0" presId="urn:microsoft.com/office/officeart/2005/8/layout/lProcess2"/>
    <dgm:cxn modelId="{8FC4C9CA-81F2-47FB-82FB-4FAA8D573A20}" type="presParOf" srcId="{05B152D6-C8C3-466A-8891-DA2648FDA8D0}" destId="{46BEEA4A-FC3A-4CAD-B173-30B455732167}" srcOrd="0" destOrd="0" presId="urn:microsoft.com/office/officeart/2005/8/layout/lProcess2"/>
    <dgm:cxn modelId="{00D32E47-AF98-4248-B3D6-09A5A8D9F06C}" type="presParOf" srcId="{0D8A50E7-0A77-45E1-B6DC-CAECE8CAA3AB}" destId="{CDD2F11B-6F16-4A64-9E2B-E574546B154B}" srcOrd="9" destOrd="0" presId="urn:microsoft.com/office/officeart/2005/8/layout/lProcess2"/>
    <dgm:cxn modelId="{9C0E182D-A07B-4405-91D1-939FEAD8C512}" type="presParOf" srcId="{0D8A50E7-0A77-45E1-B6DC-CAECE8CAA3AB}" destId="{CD6E953C-6D5D-4F29-9999-2E2A8573E9A2}" srcOrd="10" destOrd="0" presId="urn:microsoft.com/office/officeart/2005/8/layout/lProcess2"/>
    <dgm:cxn modelId="{ECE43360-0E0C-499B-9457-A61891D1CDEC}" type="presParOf" srcId="{CD6E953C-6D5D-4F29-9999-2E2A8573E9A2}" destId="{934BFE20-5FFB-4D15-B00E-AF9D749C8702}" srcOrd="0" destOrd="0" presId="urn:microsoft.com/office/officeart/2005/8/layout/lProcess2"/>
    <dgm:cxn modelId="{71F2ED22-D18A-48F7-9C1A-AE1AF65C49D8}" type="presParOf" srcId="{CD6E953C-6D5D-4F29-9999-2E2A8573E9A2}" destId="{62AF7E0D-71D6-44DA-A883-E4BC224AD5E6}" srcOrd="1" destOrd="0" presId="urn:microsoft.com/office/officeart/2005/8/layout/lProcess2"/>
    <dgm:cxn modelId="{22B36BE9-2EE4-43E2-BC4E-4A4E3806F2A6}" type="presParOf" srcId="{CD6E953C-6D5D-4F29-9999-2E2A8573E9A2}" destId="{2728F439-1ED5-45EB-BBCB-F979107221D5}" srcOrd="2" destOrd="0" presId="urn:microsoft.com/office/officeart/2005/8/layout/lProcess2"/>
    <dgm:cxn modelId="{0A75A6D7-183B-42F7-BF5B-31A40FF88855}" type="presParOf" srcId="{2728F439-1ED5-45EB-BBCB-F979107221D5}" destId="{555BCCB4-FCAE-4B82-B243-2979E3A07424}" srcOrd="0" destOrd="0" presId="urn:microsoft.com/office/officeart/2005/8/layout/lProcess2"/>
    <dgm:cxn modelId="{17C1F691-9098-4513-B349-65F19C080D8F}" type="presParOf" srcId="{555BCCB4-FCAE-4B82-B243-2979E3A07424}" destId="{121154BE-FED4-4736-B2D2-B9041C245508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51CDDD-197E-4D7E-A546-40FF31881888}">
      <dsp:nvSpPr>
        <dsp:cNvPr id="0" name=""/>
        <dsp:cNvSpPr/>
      </dsp:nvSpPr>
      <dsp:spPr>
        <a:xfrm>
          <a:off x="2598" y="0"/>
          <a:ext cx="1026677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/>
            <a:t>Dhanau SSK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(handled by 1 BC</a:t>
          </a:r>
          <a:r>
            <a:rPr lang="en-US" sz="900" kern="1200"/>
            <a:t>)</a:t>
          </a:r>
        </a:p>
      </dsp:txBody>
      <dsp:txXfrm>
        <a:off x="2598" y="0"/>
        <a:ext cx="1026677" cy="960120"/>
      </dsp:txXfrm>
    </dsp:sp>
    <dsp:sp modelId="{F2D4E4E1-E419-43AF-8FB5-341769BBCE15}">
      <dsp:nvSpPr>
        <dsp:cNvPr id="0" name=""/>
        <dsp:cNvSpPr/>
      </dsp:nvSpPr>
      <dsp:spPr>
        <a:xfrm>
          <a:off x="105266" y="960393"/>
          <a:ext cx="821342" cy="628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Binjasar SP Centre (2SPs)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123681" y="978808"/>
        <a:ext cx="784512" cy="591920"/>
      </dsp:txXfrm>
    </dsp:sp>
    <dsp:sp modelId="{DF2C3064-C3E2-491E-B038-4F1CBB01FC20}">
      <dsp:nvSpPr>
        <dsp:cNvPr id="0" name=""/>
        <dsp:cNvSpPr/>
      </dsp:nvSpPr>
      <dsp:spPr>
        <a:xfrm>
          <a:off x="105266" y="1685874"/>
          <a:ext cx="821342" cy="628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Sedwa-Oracle cum SP centre (2SPs)</a:t>
          </a:r>
        </a:p>
      </dsp:txBody>
      <dsp:txXfrm>
        <a:off x="123681" y="1704289"/>
        <a:ext cx="784512" cy="591920"/>
      </dsp:txXfrm>
    </dsp:sp>
    <dsp:sp modelId="{27564E97-5007-4087-8811-E0DE2420C810}">
      <dsp:nvSpPr>
        <dsp:cNvPr id="0" name=""/>
        <dsp:cNvSpPr/>
      </dsp:nvSpPr>
      <dsp:spPr>
        <a:xfrm>
          <a:off x="105266" y="2411356"/>
          <a:ext cx="821342" cy="628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1 Oracle cum  SP center is opening soon by 2 SPs</a:t>
          </a:r>
        </a:p>
      </dsp:txBody>
      <dsp:txXfrm>
        <a:off x="123681" y="2429771"/>
        <a:ext cx="784512" cy="591920"/>
      </dsp:txXfrm>
    </dsp:sp>
    <dsp:sp modelId="{0EA5574D-6AC8-4225-B7F6-CCC7E1FAF632}">
      <dsp:nvSpPr>
        <dsp:cNvPr id="0" name=""/>
        <dsp:cNvSpPr/>
      </dsp:nvSpPr>
      <dsp:spPr>
        <a:xfrm>
          <a:off x="1106277" y="0"/>
          <a:ext cx="1026677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/>
            <a:t>Siwana SSK </a:t>
          </a:r>
          <a:r>
            <a:rPr lang="en-US" sz="1000" kern="1200"/>
            <a:t>(handled by 2 Fellows)</a:t>
          </a:r>
        </a:p>
      </dsp:txBody>
      <dsp:txXfrm>
        <a:off x="1106277" y="0"/>
        <a:ext cx="1026677" cy="960120"/>
      </dsp:txXfrm>
    </dsp:sp>
    <dsp:sp modelId="{A7B8DE5A-5D60-4140-B1E2-4AE2802C8091}">
      <dsp:nvSpPr>
        <dsp:cNvPr id="0" name=""/>
        <dsp:cNvSpPr/>
      </dsp:nvSpPr>
      <dsp:spPr>
        <a:xfrm>
          <a:off x="2276792" y="0"/>
          <a:ext cx="1026677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/>
            <a:t>Barmer SSK </a:t>
          </a:r>
          <a:r>
            <a:rPr lang="en-US" sz="1300" kern="1200"/>
            <a:t>(handled by 1 SP &amp; 1 Fellow)</a:t>
          </a:r>
        </a:p>
      </dsp:txBody>
      <dsp:txXfrm>
        <a:off x="2276792" y="0"/>
        <a:ext cx="1026677" cy="960120"/>
      </dsp:txXfrm>
    </dsp:sp>
    <dsp:sp modelId="{8C3DA534-1707-4EB6-AA73-31E4EDED0074}">
      <dsp:nvSpPr>
        <dsp:cNvPr id="0" name=""/>
        <dsp:cNvSpPr/>
      </dsp:nvSpPr>
      <dsp:spPr>
        <a:xfrm>
          <a:off x="3313634" y="0"/>
          <a:ext cx="1026677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/>
            <a:t>Bayatu SSK </a:t>
          </a:r>
          <a:r>
            <a:rPr lang="en-US" sz="1300" kern="1200"/>
            <a:t>(handled by 1 BC &amp; 1 Fellow)	</a:t>
          </a:r>
        </a:p>
      </dsp:txBody>
      <dsp:txXfrm>
        <a:off x="3313634" y="0"/>
        <a:ext cx="1026677" cy="960120"/>
      </dsp:txXfrm>
    </dsp:sp>
    <dsp:sp modelId="{50F92DF5-E6E8-4F4A-8488-45122BDA2E82}">
      <dsp:nvSpPr>
        <dsp:cNvPr id="0" name=""/>
        <dsp:cNvSpPr/>
      </dsp:nvSpPr>
      <dsp:spPr>
        <a:xfrm>
          <a:off x="4417313" y="0"/>
          <a:ext cx="1026677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/>
            <a:t>Kalyanpur SSK </a:t>
          </a:r>
          <a:r>
            <a:rPr lang="en-US" sz="1300" kern="1200"/>
            <a:t>(handled by 1 BC &amp; 1 Fellow)</a:t>
          </a:r>
        </a:p>
      </dsp:txBody>
      <dsp:txXfrm>
        <a:off x="4417313" y="0"/>
        <a:ext cx="1026677" cy="960120"/>
      </dsp:txXfrm>
    </dsp:sp>
    <dsp:sp modelId="{46BEEA4A-FC3A-4CAD-B173-30B455732167}">
      <dsp:nvSpPr>
        <dsp:cNvPr id="0" name=""/>
        <dsp:cNvSpPr/>
      </dsp:nvSpPr>
      <dsp:spPr>
        <a:xfrm>
          <a:off x="4519981" y="1072672"/>
          <a:ext cx="821342" cy="1169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Opening soon one SP centre </a:t>
          </a:r>
        </a:p>
      </dsp:txBody>
      <dsp:txXfrm>
        <a:off x="4544037" y="1096728"/>
        <a:ext cx="773230" cy="1121264"/>
      </dsp:txXfrm>
    </dsp:sp>
    <dsp:sp modelId="{934BFE20-5FFB-4D15-B00E-AF9D749C8702}">
      <dsp:nvSpPr>
        <dsp:cNvPr id="0" name=""/>
        <dsp:cNvSpPr/>
      </dsp:nvSpPr>
      <dsp:spPr>
        <a:xfrm>
          <a:off x="5520992" y="0"/>
          <a:ext cx="1026677" cy="3200400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/>
            <a:t>Sheo SP Center</a:t>
          </a:r>
        </a:p>
      </dsp:txBody>
      <dsp:txXfrm>
        <a:off x="5520992" y="0"/>
        <a:ext cx="1026677" cy="960120"/>
      </dsp:txXfrm>
    </dsp:sp>
    <dsp:sp modelId="{121154BE-FED4-4736-B2D2-B9041C245508}">
      <dsp:nvSpPr>
        <dsp:cNvPr id="0" name=""/>
        <dsp:cNvSpPr/>
      </dsp:nvSpPr>
      <dsp:spPr>
        <a:xfrm>
          <a:off x="5579102" y="985218"/>
          <a:ext cx="821342" cy="101015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1 SP center in Sheo</a:t>
          </a:r>
        </a:p>
      </dsp:txBody>
      <dsp:txXfrm>
        <a:off x="5603158" y="1009274"/>
        <a:ext cx="773230" cy="9620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5C6B5-7A8D-4DCF-8029-F27434904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9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 1</dc:creator>
  <cp:lastModifiedBy>DEF 1</cp:lastModifiedBy>
  <cp:revision>53</cp:revision>
  <dcterms:created xsi:type="dcterms:W3CDTF">2017-02-07T05:47:00Z</dcterms:created>
  <dcterms:modified xsi:type="dcterms:W3CDTF">2017-02-15T06:09:00Z</dcterms:modified>
</cp:coreProperties>
</file>